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02E302E"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ED3F31">
          <w:rPr>
            <w:b/>
            <w:i/>
            <w:noProof/>
            <w:sz w:val="28"/>
          </w:rPr>
          <w:fldChar w:fldCharType="begin"/>
        </w:r>
        <w:r w:rsidR="00C175A4" w:rsidRPr="00ED3F31">
          <w:rPr>
            <w:b/>
            <w:i/>
            <w:noProof/>
            <w:sz w:val="28"/>
            <w:lang w:val="en-US"/>
          </w:rPr>
          <w:instrText xml:space="preserve"> DOCPROPERTY  Tdoc#  \* MERGEFORMAT </w:instrText>
        </w:r>
        <w:r w:rsidR="00C175A4" w:rsidRPr="00ED3F31">
          <w:rPr>
            <w:b/>
            <w:i/>
            <w:noProof/>
            <w:sz w:val="28"/>
          </w:rPr>
          <w:fldChar w:fldCharType="separate"/>
        </w:r>
        <w:r w:rsidR="00C175A4" w:rsidRPr="00ED3F31">
          <w:rPr>
            <w:b/>
            <w:i/>
            <w:noProof/>
            <w:sz w:val="28"/>
            <w:lang w:val="en-US"/>
          </w:rPr>
          <w:t>R5-2</w:t>
        </w:r>
        <w:r w:rsidR="00AD014F" w:rsidRPr="00ED3F31">
          <w:rPr>
            <w:b/>
            <w:i/>
            <w:noProof/>
            <w:sz w:val="28"/>
            <w:lang w:val="en-US"/>
          </w:rPr>
          <w:t>1</w:t>
        </w:r>
        <w:r w:rsidR="00ED3F31" w:rsidRPr="00ED3F31">
          <w:rPr>
            <w:b/>
            <w:i/>
            <w:noProof/>
            <w:sz w:val="28"/>
            <w:lang w:val="en-US"/>
          </w:rPr>
          <w:t>3647</w:t>
        </w:r>
        <w:r w:rsidR="00C175A4" w:rsidRPr="00ED3F31">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4756B25"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2459B7">
              <w:rPr>
                <w:b/>
                <w:noProof/>
                <w:sz w:val="28"/>
              </w:rPr>
              <w:t>214</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5BDEB1D0" w:rsidR="001E41F3" w:rsidRPr="00226FAE" w:rsidRDefault="001120EE"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BAE8432" w:rsidR="001E41F3" w:rsidRPr="00CB758D" w:rsidRDefault="001120EE">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8E3141">
                <w:t>8</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1120EE">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1120EE"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1120EE"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160E59C" w:rsidR="001E41F3" w:rsidRPr="001120EE" w:rsidRDefault="00ED3F31">
            <w:pPr>
              <w:pStyle w:val="CRCoverPage"/>
              <w:spacing w:after="0"/>
              <w:ind w:left="100"/>
              <w:rPr>
                <w:noProof/>
              </w:rPr>
            </w:pPr>
            <w:r>
              <w:fldChar w:fldCharType="begin"/>
            </w:r>
            <w:r>
              <w:instrText xml:space="preserve"> DOCPROPERTY  RelatedWis  \* MERGEFORMAT </w:instrText>
            </w:r>
            <w:r>
              <w:fldChar w:fldCharType="separate"/>
            </w:r>
            <w:r w:rsidR="00A45D32" w:rsidRPr="001120EE">
              <w:rPr>
                <w:noProof/>
              </w:rPr>
              <w:t>TEI16_Test</w:t>
            </w:r>
            <w:r>
              <w:rPr>
                <w:noProof/>
              </w:rPr>
              <w:fldChar w:fldCharType="end"/>
            </w:r>
          </w:p>
        </w:tc>
        <w:tc>
          <w:tcPr>
            <w:tcW w:w="567" w:type="dxa"/>
            <w:tcBorders>
              <w:left w:val="nil"/>
            </w:tcBorders>
          </w:tcPr>
          <w:p w14:paraId="6576C017" w14:textId="77777777" w:rsidR="001E41F3" w:rsidRPr="001120EE" w:rsidRDefault="001E41F3">
            <w:pPr>
              <w:pStyle w:val="CRCoverPage"/>
              <w:spacing w:after="0"/>
              <w:ind w:right="100"/>
              <w:rPr>
                <w:noProof/>
              </w:rPr>
            </w:pPr>
          </w:p>
        </w:tc>
        <w:tc>
          <w:tcPr>
            <w:tcW w:w="1417" w:type="dxa"/>
            <w:gridSpan w:val="3"/>
            <w:tcBorders>
              <w:left w:val="nil"/>
            </w:tcBorders>
          </w:tcPr>
          <w:p w14:paraId="17B41530" w14:textId="77777777" w:rsidR="001E41F3" w:rsidRPr="001120EE" w:rsidRDefault="001E41F3">
            <w:pPr>
              <w:pStyle w:val="CRCoverPage"/>
              <w:spacing w:after="0"/>
              <w:jc w:val="right"/>
              <w:rPr>
                <w:noProof/>
              </w:rPr>
            </w:pPr>
            <w:r w:rsidRPr="001120EE">
              <w:rPr>
                <w:b/>
                <w:i/>
                <w:noProof/>
              </w:rPr>
              <w:t>Date:</w:t>
            </w:r>
          </w:p>
        </w:tc>
        <w:tc>
          <w:tcPr>
            <w:tcW w:w="2127" w:type="dxa"/>
            <w:tcBorders>
              <w:right w:val="single" w:sz="4" w:space="0" w:color="auto"/>
            </w:tcBorders>
            <w:shd w:val="pct30" w:color="FFFF00" w:fill="auto"/>
          </w:tcPr>
          <w:p w14:paraId="729D9C50" w14:textId="6BABD972" w:rsidR="001E41F3" w:rsidRPr="001120EE" w:rsidRDefault="001120EE">
            <w:pPr>
              <w:pStyle w:val="CRCoverPage"/>
              <w:spacing w:after="0"/>
              <w:ind w:left="100"/>
              <w:rPr>
                <w:noProof/>
              </w:rPr>
            </w:pPr>
            <w:fldSimple w:instr=" DOCPROPERTY  ResDate  \* MERGEFORMAT ">
              <w:r w:rsidR="00084C8B" w:rsidRPr="001120EE">
                <w:rPr>
                  <w:noProof/>
                </w:rPr>
                <w:t>202</w:t>
              </w:r>
              <w:r w:rsidR="002F5980" w:rsidRPr="001120EE">
                <w:rPr>
                  <w:noProof/>
                </w:rPr>
                <w:t>1</w:t>
              </w:r>
              <w:r w:rsidR="00084C8B" w:rsidRPr="001120EE">
                <w:rPr>
                  <w:noProof/>
                </w:rPr>
                <w:t>-</w:t>
              </w:r>
              <w:r w:rsidR="002F5980" w:rsidRPr="001120EE">
                <w:rPr>
                  <w:noProof/>
                </w:rPr>
                <w:t>0</w:t>
              </w:r>
              <w:r w:rsidR="00137045" w:rsidRPr="001120EE">
                <w:rPr>
                  <w:noProof/>
                </w:rPr>
                <w:t>5</w:t>
              </w:r>
              <w:r w:rsidR="00084C8B" w:rsidRPr="001120EE">
                <w:rPr>
                  <w:noProof/>
                </w:rPr>
                <w:t>-</w:t>
              </w:r>
              <w:r w:rsidR="00137045" w:rsidRPr="001120EE">
                <w:rPr>
                  <w:noProof/>
                </w:rPr>
                <w:t>0</w:t>
              </w:r>
              <w:r w:rsidR="004B4619" w:rsidRPr="001120EE">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120EE"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1120EE">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BC5D160" w:rsidR="001E41F3" w:rsidRPr="00CB758D" w:rsidRDefault="00402076">
            <w:pPr>
              <w:pStyle w:val="CRCoverPage"/>
              <w:spacing w:after="0"/>
              <w:ind w:left="100"/>
              <w:rPr>
                <w:noProof/>
              </w:rPr>
            </w:pPr>
            <w:r>
              <w:rPr>
                <w:noProof/>
              </w:rPr>
              <w:t>11</w:t>
            </w:r>
            <w:r w:rsidR="00E60D80">
              <w:rPr>
                <w:noProof/>
              </w:rPr>
              <w:t>.1.</w:t>
            </w:r>
            <w:r w:rsidR="008E3141">
              <w:rPr>
                <w:noProof/>
              </w:rPr>
              <w:t>8</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DB53A" w14:textId="26DE0D24" w:rsidR="001120EE" w:rsidRDefault="001120EE" w:rsidP="001120EE">
            <w:pPr>
              <w:pStyle w:val="CRCoverPage"/>
              <w:spacing w:after="0"/>
              <w:rPr>
                <w:noProof/>
                <w:highlight w:val="yellow"/>
              </w:rPr>
            </w:pPr>
            <w:r>
              <w:rPr>
                <w:noProof/>
              </w:rPr>
              <w:t>This is an update of R5-212783 and the outcome of 2 revisions to this document.</w:t>
            </w:r>
          </w:p>
          <w:p w14:paraId="7003468F" w14:textId="77777777" w:rsidR="008863B9" w:rsidRDefault="008863B9" w:rsidP="007A365F">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779BCFA6" w14:textId="77777777" w:rsidR="008E3141" w:rsidRPr="00AD1411" w:rsidRDefault="008E3141" w:rsidP="008E3141">
      <w:pPr>
        <w:pStyle w:val="Heading3"/>
      </w:pPr>
      <w:bookmarkStart w:id="1" w:name="_Toc21103524"/>
      <w:bookmarkStart w:id="2" w:name="_Toc21103523"/>
      <w:bookmarkStart w:id="3" w:name="_Toc21103522"/>
      <w:bookmarkStart w:id="4" w:name="_Toc21103521"/>
      <w:r w:rsidRPr="00AD1411">
        <w:t>11.1.</w:t>
      </w:r>
      <w:r w:rsidRPr="00AD1411">
        <w:rPr>
          <w:lang w:eastAsia="zh-CN"/>
        </w:rPr>
        <w:t>8</w:t>
      </w:r>
      <w:r w:rsidRPr="00AD1411">
        <w:tab/>
        <w:t xml:space="preserve">MO MMTEL voice call setup from NR RRC_CONNECTED / EPS Fallback with handover / Single registration mode with N26 interface / </w:t>
      </w:r>
      <w:proofErr w:type="spellStart"/>
      <w:r w:rsidRPr="00AD1411">
        <w:t>voiceFallbackIndication</w:t>
      </w:r>
      <w:proofErr w:type="spellEnd"/>
    </w:p>
    <w:p w14:paraId="2F7A1502" w14:textId="77777777" w:rsidR="008E3141" w:rsidRPr="00AD1411" w:rsidRDefault="008E3141" w:rsidP="008E3141">
      <w:pPr>
        <w:pStyle w:val="H6"/>
      </w:pPr>
      <w:r w:rsidRPr="00AD1411">
        <w:t>11.1.8.1</w:t>
      </w:r>
      <w:r w:rsidRPr="00AD1411">
        <w:tab/>
        <w:t>Test Purpose (TP)</w:t>
      </w:r>
    </w:p>
    <w:p w14:paraId="7984B162" w14:textId="77777777" w:rsidR="008E3141" w:rsidRPr="00AD1411" w:rsidRDefault="008E3141" w:rsidP="008E3141">
      <w:pPr>
        <w:pStyle w:val="H6"/>
      </w:pPr>
      <w:r w:rsidRPr="00AD1411">
        <w:t>(1)</w:t>
      </w:r>
    </w:p>
    <w:p w14:paraId="7295FDA0" w14:textId="77777777" w:rsidR="008E3141" w:rsidRPr="00AD1411" w:rsidRDefault="008E3141" w:rsidP="008E3141">
      <w:pPr>
        <w:pStyle w:val="PL"/>
        <w:rPr>
          <w:noProof w:val="0"/>
        </w:rPr>
      </w:pPr>
      <w:r w:rsidRPr="00AD1411">
        <w:rPr>
          <w:b/>
          <w:i/>
          <w:noProof w:val="0"/>
        </w:rPr>
        <w:t>with</w:t>
      </w:r>
      <w:r w:rsidRPr="00AD1411">
        <w:rPr>
          <w:b/>
          <w:noProof w:val="0"/>
        </w:rPr>
        <w:t xml:space="preserve"> </w:t>
      </w:r>
      <w:r w:rsidRPr="00AD1411">
        <w:rPr>
          <w:noProof w:val="0"/>
        </w:rPr>
        <w:t xml:space="preserve">{ UE </w:t>
      </w:r>
      <w:r w:rsidRPr="00AD1411">
        <w:rPr>
          <w:noProof w:val="0"/>
          <w:lang w:eastAsia="zh-CN"/>
        </w:rPr>
        <w:t xml:space="preserve">supporting both S1 mode and N1 mode and operating in single-registration mode, and, the Network has indicated </w:t>
      </w:r>
      <w:r w:rsidRPr="00AD1411">
        <w:rPr>
          <w:noProof w:val="0"/>
        </w:rPr>
        <w:t xml:space="preserve">"interworking without N26 interface not supported", </w:t>
      </w:r>
      <w:r w:rsidRPr="00AD1411">
        <w:rPr>
          <w:b/>
          <w:noProof w:val="0"/>
        </w:rPr>
        <w:t>and</w:t>
      </w:r>
      <w:r w:rsidRPr="00AD1411">
        <w:rPr>
          <w:noProof w:val="0"/>
        </w:rPr>
        <w:t>, the UE</w:t>
      </w:r>
      <w:r w:rsidRPr="00AD1411">
        <w:rPr>
          <w:noProof w:val="0"/>
          <w:lang w:eastAsia="zh-CN"/>
        </w:rPr>
        <w:t xml:space="preserve"> </w:t>
      </w:r>
      <w:r w:rsidRPr="00AD1411">
        <w:rPr>
          <w:noProof w:val="0"/>
        </w:rPr>
        <w:t xml:space="preserve">is in NR RRC_CONNECTED state after having established connection with </w:t>
      </w:r>
      <w:proofErr w:type="spellStart"/>
      <w:r w:rsidRPr="00AD1411">
        <w:rPr>
          <w:i/>
          <w:noProof w:val="0"/>
        </w:rPr>
        <w:t>establishmentCause</w:t>
      </w:r>
      <w:proofErr w:type="spellEnd"/>
      <w:r w:rsidRPr="00AD1411">
        <w:rPr>
          <w:noProof w:val="0"/>
        </w:rPr>
        <w:t xml:space="preserve"> set to '</w:t>
      </w:r>
      <w:proofErr w:type="spellStart"/>
      <w:r w:rsidRPr="00AD1411">
        <w:rPr>
          <w:noProof w:val="0"/>
        </w:rPr>
        <w:t>mo</w:t>
      </w:r>
      <w:proofErr w:type="spellEnd"/>
      <w:r w:rsidRPr="00AD1411">
        <w:rPr>
          <w:noProof w:val="0"/>
        </w:rPr>
        <w:t>-Data', and, the UE receiving and transmitting PS data, then, the User initiates a MMTEL call, the MO IMS voice session establishment has been initiated }</w:t>
      </w:r>
    </w:p>
    <w:p w14:paraId="7F2FDB3B" w14:textId="77777777" w:rsidR="008E3141" w:rsidRPr="00AD1411" w:rsidRDefault="008E3141" w:rsidP="008E3141">
      <w:pPr>
        <w:pStyle w:val="PL"/>
        <w:rPr>
          <w:noProof w:val="0"/>
        </w:rPr>
      </w:pPr>
      <w:r w:rsidRPr="00AD1411">
        <w:rPr>
          <w:b/>
          <w:i/>
          <w:noProof w:val="0"/>
        </w:rPr>
        <w:t>ensure that</w:t>
      </w:r>
      <w:r w:rsidRPr="00AD1411">
        <w:rPr>
          <w:b/>
          <w:noProof w:val="0"/>
        </w:rPr>
        <w:t xml:space="preserve"> </w:t>
      </w:r>
      <w:r w:rsidRPr="00AD1411">
        <w:rPr>
          <w:noProof w:val="0"/>
        </w:rPr>
        <w:t>{</w:t>
      </w:r>
    </w:p>
    <w:p w14:paraId="69FA6D3A" w14:textId="77777777" w:rsidR="008E3141" w:rsidRPr="00AD1411" w:rsidRDefault="008E3141" w:rsidP="008E3141">
      <w:pPr>
        <w:pStyle w:val="PL"/>
        <w:rPr>
          <w:noProof w:val="0"/>
        </w:rPr>
      </w:pPr>
      <w:r w:rsidRPr="00AD1411">
        <w:rPr>
          <w:b/>
          <w:noProof w:val="0"/>
        </w:rPr>
        <w:t xml:space="preserve">  </w:t>
      </w:r>
      <w:r w:rsidRPr="00AD1411">
        <w:rPr>
          <w:b/>
          <w:i/>
          <w:noProof w:val="0"/>
        </w:rPr>
        <w:t>when</w:t>
      </w:r>
      <w:r w:rsidRPr="00AD1411">
        <w:rPr>
          <w:noProof w:val="0"/>
        </w:rPr>
        <w:t xml:space="preserve"> </w:t>
      </w:r>
      <w:proofErr w:type="gramStart"/>
      <w:r w:rsidRPr="00AD1411">
        <w:rPr>
          <w:noProof w:val="0"/>
        </w:rPr>
        <w:t xml:space="preserve">{ </w:t>
      </w:r>
      <w:r w:rsidRPr="00AD1411">
        <w:rPr>
          <w:rFonts w:cs="Courier New"/>
          <w:bCs/>
          <w:noProof w:val="0"/>
          <w:lang w:eastAsia="zh-CN"/>
        </w:rPr>
        <w:t>UE</w:t>
      </w:r>
      <w:proofErr w:type="gramEnd"/>
      <w:r w:rsidRPr="00AD1411">
        <w:rPr>
          <w:rFonts w:cs="Courier New"/>
          <w:bCs/>
          <w:noProof w:val="0"/>
          <w:lang w:eastAsia="zh-CN"/>
        </w:rPr>
        <w:t xml:space="preserve"> receives a </w:t>
      </w:r>
      <w:proofErr w:type="spellStart"/>
      <w:r w:rsidRPr="00AD1411">
        <w:rPr>
          <w:i/>
          <w:noProof w:val="0"/>
        </w:rPr>
        <w:t>MobilityFromNRCommand</w:t>
      </w:r>
      <w:proofErr w:type="spellEnd"/>
      <w:r w:rsidRPr="00AD1411">
        <w:rPr>
          <w:noProof w:val="0"/>
        </w:rPr>
        <w:t xml:space="preserve"> message which includes </w:t>
      </w:r>
      <w:proofErr w:type="spellStart"/>
      <w:r w:rsidRPr="00AD1411">
        <w:rPr>
          <w:rFonts w:eastAsia="DengXian"/>
          <w:i/>
          <w:noProof w:val="0"/>
          <w:lang w:eastAsia="zh-TW"/>
        </w:rPr>
        <w:t>targetRAT</w:t>
      </w:r>
      <w:proofErr w:type="spellEnd"/>
      <w:r w:rsidRPr="00AD1411">
        <w:rPr>
          <w:rFonts w:eastAsia="DengXian"/>
          <w:i/>
          <w:noProof w:val="0"/>
          <w:lang w:eastAsia="zh-TW"/>
        </w:rPr>
        <w:t>-Type</w:t>
      </w:r>
      <w:r w:rsidRPr="00AD1411">
        <w:rPr>
          <w:rFonts w:eastAsia="DengXian"/>
          <w:noProof w:val="0"/>
          <w:lang w:eastAsia="zh-TW"/>
        </w:rPr>
        <w:t xml:space="preserve"> set to </w:t>
      </w:r>
      <w:proofErr w:type="spellStart"/>
      <w:r w:rsidRPr="00AD1411">
        <w:rPr>
          <w:rFonts w:eastAsia="DengXian"/>
          <w:i/>
          <w:noProof w:val="0"/>
          <w:lang w:eastAsia="zh-TW"/>
        </w:rPr>
        <w:t>eutra</w:t>
      </w:r>
      <w:proofErr w:type="spellEnd"/>
      <w:r w:rsidRPr="00AD1411">
        <w:rPr>
          <w:rFonts w:eastAsia="DengXian"/>
          <w:i/>
          <w:noProof w:val="0"/>
          <w:lang w:eastAsia="zh-TW"/>
        </w:rPr>
        <w:t xml:space="preserve"> </w:t>
      </w:r>
      <w:r w:rsidRPr="00AD1411">
        <w:rPr>
          <w:noProof w:val="0"/>
        </w:rPr>
        <w:t xml:space="preserve">and with </w:t>
      </w:r>
      <w:proofErr w:type="spellStart"/>
      <w:r w:rsidRPr="00AD1411">
        <w:rPr>
          <w:noProof w:val="0"/>
        </w:rPr>
        <w:t>voiceFallbackIndication</w:t>
      </w:r>
      <w:proofErr w:type="spellEnd"/>
      <w:r w:rsidRPr="00AD1411">
        <w:rPr>
          <w:noProof w:val="0"/>
        </w:rPr>
        <w:t>, and the UE does not succeed in establishing the connection to the target radio access technology</w:t>
      </w:r>
      <w:r w:rsidRPr="00AD1411">
        <w:rPr>
          <w:rFonts w:eastAsia="DengXian"/>
          <w:noProof w:val="0"/>
          <w:lang w:eastAsia="zh-TW"/>
        </w:rPr>
        <w:t xml:space="preserve"> </w:t>
      </w:r>
      <w:r w:rsidRPr="00AD1411">
        <w:rPr>
          <w:noProof w:val="0"/>
        </w:rPr>
        <w:t>}</w:t>
      </w:r>
    </w:p>
    <w:p w14:paraId="473D4195" w14:textId="77777777" w:rsidR="008E3141" w:rsidRPr="00AD1411" w:rsidRDefault="008E3141" w:rsidP="008E3141">
      <w:pPr>
        <w:pStyle w:val="PL"/>
        <w:rPr>
          <w:noProof w:val="0"/>
        </w:rPr>
      </w:pPr>
      <w:r w:rsidRPr="00AD1411">
        <w:rPr>
          <w:b/>
          <w:noProof w:val="0"/>
        </w:rPr>
        <w:t xml:space="preserve">    </w:t>
      </w:r>
      <w:r w:rsidRPr="00AD1411">
        <w:rPr>
          <w:b/>
          <w:i/>
          <w:noProof w:val="0"/>
        </w:rPr>
        <w:t>then</w:t>
      </w:r>
      <w:r w:rsidRPr="00AD1411">
        <w:rPr>
          <w:b/>
          <w:noProof w:val="0"/>
        </w:rPr>
        <w:t xml:space="preserve"> </w:t>
      </w:r>
      <w:r w:rsidRPr="00AD1411">
        <w:rPr>
          <w:noProof w:val="0"/>
        </w:rPr>
        <w:t xml:space="preserve">{ </w:t>
      </w:r>
      <w:r w:rsidRPr="00AD1411">
        <w:rPr>
          <w:rFonts w:cs="Courier New"/>
          <w:bCs/>
          <w:noProof w:val="0"/>
          <w:lang w:eastAsia="zh-CN"/>
        </w:rPr>
        <w:t>UE selects another suitable E-UTRA cell with starting a TAU procedure by using “</w:t>
      </w:r>
      <w:proofErr w:type="spellStart"/>
      <w:r w:rsidRPr="00AD1411">
        <w:rPr>
          <w:rFonts w:cs="Courier New"/>
          <w:bCs/>
          <w:noProof w:val="0"/>
          <w:lang w:eastAsia="zh-CN"/>
        </w:rPr>
        <w:t>mo-VoiceCall</w:t>
      </w:r>
      <w:proofErr w:type="spellEnd"/>
      <w:r w:rsidRPr="00AD1411">
        <w:rPr>
          <w:rFonts w:cs="Courier New"/>
          <w:bCs/>
          <w:noProof w:val="0"/>
          <w:lang w:eastAsia="zh-CN"/>
        </w:rPr>
        <w:t xml:space="preserve">” as the establishment cause value in RRC Connection Request, </w:t>
      </w:r>
      <w:r w:rsidRPr="00AD1411">
        <w:rPr>
          <w:rFonts w:cs="Courier New"/>
          <w:b/>
          <w:bCs/>
          <w:i/>
          <w:noProof w:val="0"/>
          <w:lang w:eastAsia="zh-CN"/>
        </w:rPr>
        <w:t>and</w:t>
      </w:r>
      <w:r w:rsidRPr="00AD1411">
        <w:rPr>
          <w:rFonts w:cs="Courier New"/>
          <w:bCs/>
          <w:noProof w:val="0"/>
          <w:lang w:eastAsia="zh-CN"/>
        </w:rPr>
        <w:t xml:space="preserve">, </w:t>
      </w:r>
      <w:r w:rsidRPr="00AD1411">
        <w:rPr>
          <w:noProof w:val="0"/>
        </w:rPr>
        <w:t xml:space="preserve">while the UE continues receiving and transmitting PS data the UE </w:t>
      </w:r>
      <w:r w:rsidRPr="00AD1411">
        <w:rPr>
          <w:rFonts w:cs="Courier New"/>
          <w:bCs/>
          <w:noProof w:val="0"/>
          <w:lang w:eastAsia="zh-CN"/>
        </w:rPr>
        <w:t xml:space="preserve">successfully completes the </w:t>
      </w:r>
      <w:r w:rsidRPr="00AD1411">
        <w:rPr>
          <w:noProof w:val="0"/>
        </w:rPr>
        <w:t>MO MMTEL call in EPS }</w:t>
      </w:r>
    </w:p>
    <w:p w14:paraId="1409C01B" w14:textId="77777777" w:rsidR="008E3141" w:rsidRPr="00AD1411" w:rsidRDefault="008E3141" w:rsidP="008E3141">
      <w:pPr>
        <w:pStyle w:val="PL"/>
        <w:rPr>
          <w:noProof w:val="0"/>
        </w:rPr>
      </w:pPr>
      <w:r w:rsidRPr="00AD1411">
        <w:rPr>
          <w:noProof w:val="0"/>
        </w:rPr>
        <w:t xml:space="preserve">            }</w:t>
      </w:r>
    </w:p>
    <w:p w14:paraId="551B9084" w14:textId="77777777" w:rsidR="008E3141" w:rsidRPr="00AD1411" w:rsidRDefault="008E3141" w:rsidP="008E3141">
      <w:pPr>
        <w:pStyle w:val="PL"/>
        <w:rPr>
          <w:noProof w:val="0"/>
        </w:rPr>
      </w:pPr>
    </w:p>
    <w:p w14:paraId="1D840773" w14:textId="77777777" w:rsidR="008E3141" w:rsidRPr="00AD1411" w:rsidRDefault="008E3141" w:rsidP="008E3141">
      <w:pPr>
        <w:pStyle w:val="H6"/>
      </w:pPr>
      <w:r w:rsidRPr="00AD1411">
        <w:t>11.1.8.2</w:t>
      </w:r>
      <w:r w:rsidRPr="00AD1411">
        <w:tab/>
        <w:t>Conformance requirements</w:t>
      </w:r>
    </w:p>
    <w:p w14:paraId="6D1E850A" w14:textId="77777777" w:rsidR="008E3141" w:rsidRPr="00AD1411" w:rsidRDefault="008E3141" w:rsidP="008E3141">
      <w:pPr>
        <w:rPr>
          <w:color w:val="000000"/>
        </w:rPr>
      </w:pPr>
      <w:r w:rsidRPr="00AD1411">
        <w:t xml:space="preserve">References: The conformance requirements covered in the present test case are specified </w:t>
      </w:r>
      <w:proofErr w:type="gramStart"/>
      <w:r w:rsidRPr="00AD1411">
        <w:t>in:</w:t>
      </w:r>
      <w:proofErr w:type="gramEnd"/>
      <w:r w:rsidRPr="00AD1411">
        <w:t xml:space="preserve"> TS 23.502, clauses 4.13.6.1,</w:t>
      </w:r>
      <w:r w:rsidRPr="00AD1411">
        <w:rPr>
          <w:lang w:eastAsia="zh-TW"/>
        </w:rPr>
        <w:t xml:space="preserve"> </w:t>
      </w:r>
      <w:r w:rsidRPr="00AD1411">
        <w:t xml:space="preserve">TS </w:t>
      </w:r>
      <w:r w:rsidRPr="00AD1411">
        <w:rPr>
          <w:lang w:eastAsia="zh-CN"/>
        </w:rPr>
        <w:t>24</w:t>
      </w:r>
      <w:r w:rsidRPr="00AD1411">
        <w:t>.</w:t>
      </w:r>
      <w:r w:rsidRPr="00AD1411">
        <w:rPr>
          <w:lang w:eastAsia="zh-CN"/>
        </w:rPr>
        <w:t>50</w:t>
      </w:r>
      <w:r w:rsidRPr="00AD1411">
        <w:t xml:space="preserve">1, clauses </w:t>
      </w:r>
      <w:r w:rsidRPr="00AD1411">
        <w:rPr>
          <w:color w:val="000000"/>
        </w:rPr>
        <w:t xml:space="preserve">4.8.2.2, </w:t>
      </w:r>
      <w:r w:rsidRPr="00AD1411">
        <w:rPr>
          <w:lang w:eastAsia="zh-TW"/>
        </w:rPr>
        <w:t>5.5.1.2.2</w:t>
      </w:r>
      <w:r w:rsidRPr="00AD1411">
        <w:t>, 5.5.</w:t>
      </w:r>
      <w:r w:rsidRPr="00AD1411">
        <w:rPr>
          <w:lang w:eastAsia="zh-TW"/>
        </w:rPr>
        <w:t xml:space="preserve">1.2.4, </w:t>
      </w:r>
      <w:r w:rsidRPr="00AD1411">
        <w:rPr>
          <w:color w:val="000000"/>
        </w:rPr>
        <w:t>5.1.4.2 and 6.1.4.1, TS 38.331, clause 5.4.3.5.</w:t>
      </w:r>
      <w:r w:rsidRPr="00AD1411">
        <w:rPr>
          <w:color w:val="000000"/>
          <w:lang w:eastAsia="zh-TW"/>
        </w:rPr>
        <w:t xml:space="preserve"> </w:t>
      </w:r>
      <w:r w:rsidRPr="00AD1411">
        <w:t>Unless otherwise stated these are Rel-16 requirements.</w:t>
      </w:r>
    </w:p>
    <w:p w14:paraId="46E2CEAA" w14:textId="77777777" w:rsidR="008E3141" w:rsidRPr="00AD1411" w:rsidRDefault="008E3141" w:rsidP="008E3141">
      <w:pPr>
        <w:rPr>
          <w:color w:val="000000"/>
        </w:rPr>
      </w:pPr>
      <w:r w:rsidRPr="00AD1411">
        <w:rPr>
          <w:color w:val="000000"/>
        </w:rPr>
        <w:t>[TS 23.502, clause 4.13.6.1]</w:t>
      </w:r>
    </w:p>
    <w:p w14:paraId="061F1751" w14:textId="77777777" w:rsidR="008E3141" w:rsidRPr="00AD1411" w:rsidRDefault="008E3141" w:rsidP="008E3141">
      <w:r w:rsidRPr="00AD1411">
        <w:t>Figure 4.13.6.1-1 describes the EPS fallback procedure for IMS voice.</w:t>
      </w:r>
    </w:p>
    <w:p w14:paraId="71CE43CF" w14:textId="77777777" w:rsidR="008E3141" w:rsidRPr="00AD1411" w:rsidRDefault="008E3141" w:rsidP="008E3141">
      <w:r w:rsidRPr="00AD141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10C3DAF" w14:textId="77777777" w:rsidR="008E3141" w:rsidRPr="00AD1411" w:rsidRDefault="008E3141" w:rsidP="008E3141">
      <w:pPr>
        <w:pStyle w:val="TH"/>
      </w:pPr>
      <w:r w:rsidRPr="00AD1411">
        <w:object w:dxaOrig="10018" w:dyaOrig="7288" w14:anchorId="6CA45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3pt;height:293.9pt" o:ole="">
            <v:imagedata r:id="rId13" o:title=""/>
          </v:shape>
          <o:OLEObject Type="Embed" ProgID="Word.Picture.8" ShapeID="_x0000_i1025" DrawAspect="Content" ObjectID="_1683713489" r:id="rId14"/>
        </w:object>
      </w:r>
    </w:p>
    <w:p w14:paraId="1DA72231" w14:textId="77777777" w:rsidR="008E3141" w:rsidRPr="00AD1411" w:rsidRDefault="008E3141" w:rsidP="008E3141">
      <w:pPr>
        <w:pStyle w:val="TF"/>
      </w:pPr>
      <w:r w:rsidRPr="00AD1411">
        <w:t>Figure 4.13.6.1-1: EPS Fallback for IMS voice</w:t>
      </w:r>
    </w:p>
    <w:p w14:paraId="2FD76D72" w14:textId="77777777" w:rsidR="008E3141" w:rsidRPr="00AD1411" w:rsidRDefault="008E3141" w:rsidP="008E3141">
      <w:pPr>
        <w:pStyle w:val="B1"/>
      </w:pPr>
      <w:r w:rsidRPr="00AD1411">
        <w:t>1.</w:t>
      </w:r>
      <w:r w:rsidRPr="00AD1411">
        <w:tab/>
        <w:t>UE camps on NG-RAN in the 5GS and an MO or MT IMS voice session establishment has been initiated.</w:t>
      </w:r>
    </w:p>
    <w:p w14:paraId="768E785E" w14:textId="77777777" w:rsidR="008E3141" w:rsidRPr="00AD1411" w:rsidRDefault="008E3141" w:rsidP="008E3141">
      <w:pPr>
        <w:pStyle w:val="B1"/>
      </w:pPr>
      <w:r w:rsidRPr="00AD1411">
        <w:t>2.</w:t>
      </w:r>
      <w:r w:rsidRPr="00AD1411">
        <w:tab/>
        <w:t>Network initiated PDU Session modification to setup QoS flow for voice reaches the NG-RAN (see N2 PDU Session Request in clause 4.3.3).</w:t>
      </w:r>
    </w:p>
    <w:p w14:paraId="52AC92B4" w14:textId="77777777" w:rsidR="008E3141" w:rsidRPr="00AD1411" w:rsidRDefault="008E3141" w:rsidP="008E3141">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184D43D" w14:textId="77777777" w:rsidR="008E3141" w:rsidRPr="00AD1411" w:rsidRDefault="008E3141" w:rsidP="008E3141">
      <w:pPr>
        <w:pStyle w:val="B1"/>
      </w:pPr>
      <w:r w:rsidRPr="00AD1411">
        <w:tab/>
        <w:t>NG-RAN may initiate measurement report solicitation from the UE including E-UTRAN as target.</w:t>
      </w:r>
    </w:p>
    <w:p w14:paraId="1FCF01A0" w14:textId="77777777" w:rsidR="008E3141" w:rsidRPr="00AD1411" w:rsidRDefault="008E3141" w:rsidP="008E3141">
      <w:pPr>
        <w:pStyle w:val="NO"/>
      </w:pPr>
      <w:r w:rsidRPr="00AD1411">
        <w:t>NOTE 1:</w:t>
      </w:r>
      <w:r w:rsidRPr="00AD1411">
        <w:tab/>
        <w:t>If AMF has indicated that "Redirection for EPS fallback for voice is not possible", then AN Release via inter-system redirection to EPS is not performed in step 5.</w:t>
      </w:r>
    </w:p>
    <w:p w14:paraId="637E2C51" w14:textId="77777777" w:rsidR="008E3141" w:rsidRPr="00AD1411" w:rsidRDefault="008E3141" w:rsidP="008E3141">
      <w:pPr>
        <w:pStyle w:val="B1"/>
      </w:pPr>
      <w:r w:rsidRPr="00AD1411">
        <w:t>4.</w:t>
      </w:r>
      <w:r w:rsidRPr="00AD1411">
        <w:tab/>
        <w:t>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to fallback for IMS voice is ongoing. The PGW-C+SMF maintains the PCC rule(s) associated with the QoS Flow(s) and reports the EPS Fallback event to the PCF if PCF has subscribed to this event.</w:t>
      </w:r>
    </w:p>
    <w:p w14:paraId="7A770D6B" w14:textId="77777777" w:rsidR="008E3141" w:rsidRPr="00AD1411" w:rsidRDefault="008E3141" w:rsidP="008E3141">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4.11.1.2.1, or clause 4.11.1.3.2.6.</w:t>
      </w:r>
      <w:r w:rsidRPr="00AD1411">
        <w:tab/>
        <w:t>When the UE is connected to EPS, either 6a or 6b is executed</w:t>
      </w:r>
    </w:p>
    <w:p w14:paraId="444AB496" w14:textId="77777777" w:rsidR="008E3141" w:rsidRPr="00AD1411" w:rsidRDefault="008E3141" w:rsidP="008E3141">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00FEBBEF" w14:textId="77777777" w:rsidR="008E3141" w:rsidRPr="00AD1411" w:rsidRDefault="008E3141" w:rsidP="008E3141">
      <w:pPr>
        <w:pStyle w:val="B2"/>
      </w:pPr>
      <w:r w:rsidRPr="00AD1411">
        <w:t>6b.</w:t>
      </w:r>
      <w:r w:rsidRPr="00AD141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477C6058" w14:textId="77777777" w:rsidR="008E3141" w:rsidRPr="00AD1411" w:rsidRDefault="008E3141" w:rsidP="008E3141">
      <w:pPr>
        <w:pStyle w:val="B1"/>
      </w:pPr>
      <w:r w:rsidRPr="00AD1411">
        <w:lastRenderedPageBreak/>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0988E35E" w14:textId="77777777" w:rsidR="008E3141" w:rsidRPr="00AD1411" w:rsidRDefault="008E3141" w:rsidP="008E3141">
      <w:pPr>
        <w:pStyle w:val="B1"/>
      </w:pPr>
      <w:r w:rsidRPr="00AD1411">
        <w:t>7.</w:t>
      </w:r>
      <w:r w:rsidRPr="00AD1411">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p>
    <w:p w14:paraId="63875275" w14:textId="77777777" w:rsidR="008E3141" w:rsidRPr="00AD1411" w:rsidRDefault="008E3141" w:rsidP="008E3141">
      <w:r w:rsidRPr="00AD1411">
        <w:t>The IMS signalling related to IMS voice call establishment continues after step 1 as specified in the TS 23.228 [55].</w:t>
      </w:r>
    </w:p>
    <w:p w14:paraId="59732D04" w14:textId="77777777" w:rsidR="008E3141" w:rsidRPr="00AD1411" w:rsidRDefault="008E3141" w:rsidP="008E3141">
      <w:r w:rsidRPr="00AD1411">
        <w:t>At least for the duration of the voice call in EPS the E-UTRAN is configured to not trigger any handover to 5GS.</w:t>
      </w:r>
    </w:p>
    <w:p w14:paraId="3292DC7A" w14:textId="77777777" w:rsidR="008E3141" w:rsidRPr="00AD1411" w:rsidRDefault="008E3141" w:rsidP="008E3141">
      <w:pPr>
        <w:rPr>
          <w:color w:val="000000"/>
        </w:rPr>
      </w:pPr>
      <w:r w:rsidRPr="00AD1411">
        <w:rPr>
          <w:color w:val="000000"/>
        </w:rPr>
        <w:t>[TS 24.501, clause 4.8.2.2]</w:t>
      </w:r>
    </w:p>
    <w:p w14:paraId="47210EFC" w14:textId="77777777" w:rsidR="008E3141" w:rsidRPr="00AD1411" w:rsidRDefault="008E3141" w:rsidP="008E3141">
      <w:r w:rsidRPr="00AD1411">
        <w:t>See subclause 5.1.4.2 for coordination between 5GMM and EMM and subclause 6.1.4.1 for coordination between 5GSM and ESM.</w:t>
      </w:r>
    </w:p>
    <w:p w14:paraId="5A48AB24" w14:textId="77777777" w:rsidR="008E3141" w:rsidRPr="00AD1411" w:rsidRDefault="008E3141" w:rsidP="008E3141">
      <w:r w:rsidRPr="00AD1411">
        <w:t xml:space="preserve">[TS </w:t>
      </w:r>
      <w:r w:rsidRPr="00AD1411">
        <w:rPr>
          <w:color w:val="000000"/>
        </w:rPr>
        <w:t xml:space="preserve">24.501, </w:t>
      </w:r>
      <w:r w:rsidRPr="00AD1411">
        <w:t>clause 5.5.1.2.2]</w:t>
      </w:r>
    </w:p>
    <w:p w14:paraId="30DA7CDD" w14:textId="77777777" w:rsidR="008E3141" w:rsidRPr="00AD1411" w:rsidRDefault="008E3141" w:rsidP="008E3141">
      <w:pPr>
        <w:rPr>
          <w:rFonts w:eastAsia="Malgun Gothic"/>
        </w:rPr>
      </w:pPr>
      <w:r w:rsidRPr="00AD1411">
        <w:rPr>
          <w:rFonts w:eastAsia="Malgun Gothic"/>
        </w:rPr>
        <w:t>If the UE supports S1 mode, the UE shall:</w:t>
      </w:r>
    </w:p>
    <w:p w14:paraId="48F4FCA2" w14:textId="77777777" w:rsidR="008E3141" w:rsidRPr="00AD1411" w:rsidRDefault="008E3141" w:rsidP="008E3141">
      <w:pPr>
        <w:pStyle w:val="B1"/>
      </w:pPr>
      <w:r w:rsidRPr="00AD1411">
        <w:t>-</w:t>
      </w:r>
      <w:r w:rsidRPr="00AD1411">
        <w:tab/>
        <w:t xml:space="preserve">set the S1 mode bit to "S1 mode supported" in the 5GMM capability IE of the REGISTRATION REQUEST </w:t>
      </w:r>
      <w:proofErr w:type="gramStart"/>
      <w:r w:rsidRPr="00AD1411">
        <w:t>message;</w:t>
      </w:r>
      <w:proofErr w:type="gramEnd"/>
    </w:p>
    <w:p w14:paraId="798C9E3A" w14:textId="77777777" w:rsidR="008E3141" w:rsidRPr="00AD1411" w:rsidRDefault="008E3141" w:rsidP="008E3141">
      <w:pPr>
        <w:pStyle w:val="B1"/>
        <w:rPr>
          <w:rFonts w:eastAsia="Malgun Gothic"/>
        </w:rPr>
      </w:pPr>
      <w:r w:rsidRPr="00AD1411">
        <w:rPr>
          <w:rFonts w:eastAsia="Malgun Gothic"/>
        </w:rPr>
        <w:t>-</w:t>
      </w:r>
      <w:r w:rsidRPr="00AD1411">
        <w:rPr>
          <w:rFonts w:eastAsia="Malgun Gothic"/>
        </w:rPr>
        <w:tab/>
        <w:t>include the S1 UE network capability IE in the REGISTRATION REQUEST message; and</w:t>
      </w:r>
    </w:p>
    <w:p w14:paraId="229F0CEF" w14:textId="77777777" w:rsidR="008E3141" w:rsidRPr="00AD1411" w:rsidRDefault="008E3141" w:rsidP="008E3141">
      <w:pPr>
        <w:pStyle w:val="B1"/>
        <w:rPr>
          <w:rFonts w:eastAsia="Malgun Gothic"/>
        </w:rPr>
      </w:pPr>
      <w:r w:rsidRPr="00AD1411">
        <w:rPr>
          <w:rFonts w:eastAsia="Malgun Gothic"/>
        </w:rPr>
        <w:t>-</w:t>
      </w:r>
      <w:r w:rsidRPr="00AD1411">
        <w:rPr>
          <w:rFonts w:eastAsia="Malgun Gothic"/>
        </w:rPr>
        <w:tab/>
        <w:t xml:space="preserve">if the UE supports sending </w:t>
      </w:r>
      <w:r w:rsidRPr="00AD1411">
        <w:t xml:space="preserve">an ATTACH REQUEST message containing a PDN CONNECTIVITY REQUEST message with request type set to "handover" </w:t>
      </w:r>
      <w:r w:rsidRPr="00AD1411">
        <w:rPr>
          <w:rFonts w:eastAsia="Malgun Gothic"/>
        </w:rPr>
        <w:t xml:space="preserve">to transfer a PDU session from N1 mode to S1 mode, set the HO attach bit to </w:t>
      </w:r>
      <w:r w:rsidRPr="00AD1411">
        <w:t>"attach request message containing PDN connectivity request with request type set to handover to transfer PDU session from N1 mode to S1 mode supported" in the 5GMM capability IE of</w:t>
      </w:r>
      <w:r w:rsidRPr="00AD1411">
        <w:rPr>
          <w:rFonts w:eastAsia="Malgun Gothic"/>
        </w:rPr>
        <w:t xml:space="preserve"> the REGISTRATION REQUEST message.</w:t>
      </w:r>
    </w:p>
    <w:p w14:paraId="4ABFFC06" w14:textId="77777777" w:rsidR="008E3141" w:rsidRPr="00AD1411" w:rsidRDefault="008E3141" w:rsidP="008E3141">
      <w:r w:rsidRPr="00AD1411">
        <w:t xml:space="preserve">[TS </w:t>
      </w:r>
      <w:r w:rsidRPr="00AD1411">
        <w:rPr>
          <w:color w:val="000000"/>
        </w:rPr>
        <w:t xml:space="preserve">24.501, </w:t>
      </w:r>
      <w:r w:rsidRPr="00AD1411">
        <w:t>clause 5.5.1.2.</w:t>
      </w:r>
      <w:r w:rsidRPr="00AD1411">
        <w:rPr>
          <w:rFonts w:ascii="PMingLiU" w:hAnsi="PMingLiU"/>
          <w:lang w:eastAsia="zh-TW"/>
        </w:rPr>
        <w:t>4</w:t>
      </w:r>
      <w:r w:rsidRPr="00AD1411">
        <w:t>]</w:t>
      </w:r>
    </w:p>
    <w:p w14:paraId="42344BCB" w14:textId="77777777" w:rsidR="008E3141" w:rsidRPr="00AD1411" w:rsidRDefault="008E3141" w:rsidP="008E3141">
      <w:pPr>
        <w:rPr>
          <w:rFonts w:eastAsia="Malgun Gothic"/>
        </w:rPr>
      </w:pPr>
      <w:r w:rsidRPr="00AD1411">
        <w:rPr>
          <w:rFonts w:ascii="CG Times (WN)" w:hAnsi="CG Times (WN)"/>
          <w:lang w:eastAsia="x-none"/>
        </w:rPr>
        <w:tab/>
      </w:r>
      <w:r w:rsidRPr="00AD1411">
        <w:rPr>
          <w:rFonts w:eastAsia="Malgun Gothic"/>
        </w:rPr>
        <w:t xml:space="preserve">If the UE included S1 mode supported indication in the REGISTRATION REQUEST message, the AMF supporting interworking with EPS shall set the </w:t>
      </w:r>
      <w:r w:rsidRPr="00AD1411">
        <w:t>IWK N26 bit</w:t>
      </w:r>
      <w:r w:rsidRPr="00AD1411">
        <w:rPr>
          <w:rFonts w:eastAsia="Malgun Gothic"/>
        </w:rPr>
        <w:t xml:space="preserve"> to either:</w:t>
      </w:r>
    </w:p>
    <w:p w14:paraId="6B4C8DE0" w14:textId="77777777" w:rsidR="008E3141" w:rsidRPr="00AD1411" w:rsidRDefault="008E3141" w:rsidP="008E3141">
      <w:pPr>
        <w:pStyle w:val="B1"/>
        <w:rPr>
          <w:rFonts w:eastAsia="Malgun Gothic"/>
        </w:rPr>
      </w:pPr>
      <w:r w:rsidRPr="00AD1411">
        <w:rPr>
          <w:rFonts w:eastAsia="Malgun Gothic"/>
        </w:rPr>
        <w:t>a)</w:t>
      </w:r>
      <w:r w:rsidRPr="00AD1411">
        <w:rPr>
          <w:rFonts w:eastAsia="Malgun Gothic"/>
        </w:rPr>
        <w:tab/>
        <w:t>"</w:t>
      </w:r>
      <w:r w:rsidRPr="00AD1411">
        <w:t>interworking without N26 interface not supported</w:t>
      </w:r>
      <w:r w:rsidRPr="00AD1411">
        <w:rPr>
          <w:rFonts w:eastAsia="Malgun Gothic"/>
        </w:rPr>
        <w:t xml:space="preserve">" if the AMF supports N26 </w:t>
      </w:r>
      <w:proofErr w:type="gramStart"/>
      <w:r w:rsidRPr="00AD1411">
        <w:rPr>
          <w:rFonts w:eastAsia="Malgun Gothic"/>
        </w:rPr>
        <w:t>interface ;</w:t>
      </w:r>
      <w:proofErr w:type="gramEnd"/>
      <w:r w:rsidRPr="00AD1411">
        <w:rPr>
          <w:rFonts w:eastAsia="Malgun Gothic"/>
        </w:rPr>
        <w:t xml:space="preserve"> or</w:t>
      </w:r>
    </w:p>
    <w:p w14:paraId="72EBB020" w14:textId="77777777" w:rsidR="008E3141" w:rsidRPr="00AD1411" w:rsidRDefault="008E3141" w:rsidP="008E3141">
      <w:pPr>
        <w:pStyle w:val="B1"/>
        <w:rPr>
          <w:rFonts w:eastAsia="Malgun Gothic"/>
        </w:rPr>
      </w:pPr>
      <w:r w:rsidRPr="00AD1411">
        <w:rPr>
          <w:rFonts w:eastAsia="Malgun Gothic"/>
        </w:rPr>
        <w:t>b)</w:t>
      </w:r>
      <w:r w:rsidRPr="00AD1411">
        <w:rPr>
          <w:rFonts w:eastAsia="Malgun Gothic"/>
        </w:rPr>
        <w:tab/>
        <w:t>"</w:t>
      </w:r>
      <w:r w:rsidRPr="00AD1411">
        <w:t>interworking without N26 interface supported</w:t>
      </w:r>
      <w:r w:rsidRPr="00AD1411">
        <w:rPr>
          <w:rFonts w:eastAsia="Malgun Gothic"/>
        </w:rPr>
        <w:t>" if the AMF does not support N26 interface</w:t>
      </w:r>
    </w:p>
    <w:p w14:paraId="56D0AF3D" w14:textId="77777777" w:rsidR="008E3141" w:rsidRPr="00AD1411" w:rsidRDefault="008E3141" w:rsidP="008E3141">
      <w:pPr>
        <w:rPr>
          <w:lang w:eastAsia="ko-KR"/>
        </w:rPr>
      </w:pPr>
      <w:r w:rsidRPr="00AD1411">
        <w:rPr>
          <w:lang w:eastAsia="ko-KR"/>
        </w:rPr>
        <w:t>in the 5GS network feature support IE in the REGISTRATION ACCEPT message.</w:t>
      </w:r>
    </w:p>
    <w:p w14:paraId="1EDF9B7E" w14:textId="77777777" w:rsidR="008E3141" w:rsidRPr="00AD1411" w:rsidRDefault="008E3141" w:rsidP="008E3141">
      <w:pPr>
        <w:rPr>
          <w:rFonts w:eastAsia="Malgun Gothic"/>
        </w:rPr>
      </w:pPr>
      <w:r w:rsidRPr="00AD1411">
        <w:rPr>
          <w:rFonts w:eastAsia="Malgun Gothic"/>
        </w:rPr>
        <w:t>The UE supporting S1 mode shall operate in the mode for interworking with EPS as follows:</w:t>
      </w:r>
    </w:p>
    <w:p w14:paraId="035CEC92" w14:textId="77777777" w:rsidR="008E3141" w:rsidRPr="00AD1411" w:rsidRDefault="008E3141" w:rsidP="008E3141">
      <w:pPr>
        <w:pStyle w:val="B1"/>
        <w:rPr>
          <w:rFonts w:eastAsia="Malgun Gothic"/>
        </w:rPr>
      </w:pPr>
      <w:r w:rsidRPr="00AD1411">
        <w:rPr>
          <w:rFonts w:eastAsia="Malgun Gothic"/>
        </w:rPr>
        <w:t>a)</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not supported</w:t>
      </w:r>
      <w:r w:rsidRPr="00AD1411">
        <w:rPr>
          <w:rFonts w:eastAsia="Malgun Gothic"/>
        </w:rPr>
        <w:t xml:space="preserve">", the UE shall operate in </w:t>
      </w:r>
      <w:proofErr w:type="gramStart"/>
      <w:r w:rsidRPr="00AD1411">
        <w:rPr>
          <w:rFonts w:eastAsia="Malgun Gothic"/>
        </w:rPr>
        <w:t>single-registration</w:t>
      </w:r>
      <w:proofErr w:type="gramEnd"/>
      <w:r w:rsidRPr="00AD1411">
        <w:rPr>
          <w:rFonts w:eastAsia="Malgun Gothic"/>
        </w:rPr>
        <w:t xml:space="preserve"> mode;</w:t>
      </w:r>
    </w:p>
    <w:p w14:paraId="1EEC4E92" w14:textId="77777777" w:rsidR="008E3141" w:rsidRPr="00AD1411" w:rsidRDefault="008E3141" w:rsidP="008E3141">
      <w:pPr>
        <w:pStyle w:val="B1"/>
        <w:rPr>
          <w:rFonts w:eastAsia="Malgun Gothic"/>
        </w:rPr>
      </w:pPr>
      <w:r w:rsidRPr="00AD1411">
        <w:rPr>
          <w:rFonts w:eastAsia="Malgun Gothic"/>
        </w:rPr>
        <w:t>b)</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supported</w:t>
      </w:r>
      <w:r w:rsidRPr="00AD1411">
        <w:rPr>
          <w:rFonts w:eastAsia="Malgun Gothic"/>
        </w:rPr>
        <w:t>" and the UE supports dual-registration mode, the UE may operate in dual-registration mode; or</w:t>
      </w:r>
    </w:p>
    <w:p w14:paraId="6A8EECFC" w14:textId="77777777" w:rsidR="008E3141" w:rsidRPr="00AD1411" w:rsidRDefault="008E3141" w:rsidP="008E3141">
      <w:pPr>
        <w:pStyle w:val="NO"/>
        <w:rPr>
          <w:rFonts w:eastAsia="Malgun Gothic"/>
        </w:rPr>
      </w:pPr>
      <w:r w:rsidRPr="00AD1411">
        <w:rPr>
          <w:rFonts w:eastAsia="Malgun Gothic"/>
        </w:rPr>
        <w:t>NOTE 3:</w:t>
      </w:r>
      <w:r w:rsidRPr="00AD1411">
        <w:rPr>
          <w:rFonts w:eastAsia="Malgun Gothic"/>
        </w:rPr>
        <w:tab/>
        <w:t>The registration mode used by the UE is implementation dependent.</w:t>
      </w:r>
    </w:p>
    <w:p w14:paraId="0826775C" w14:textId="77777777" w:rsidR="008E3141" w:rsidRPr="00AD1411" w:rsidRDefault="008E3141" w:rsidP="008E3141">
      <w:pPr>
        <w:pStyle w:val="B1"/>
        <w:rPr>
          <w:rFonts w:eastAsia="Malgun Gothic"/>
        </w:rPr>
      </w:pPr>
      <w:r w:rsidRPr="00AD1411">
        <w:rPr>
          <w:rFonts w:eastAsia="Malgun Gothic"/>
        </w:rPr>
        <w:t>c)</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supported</w:t>
      </w:r>
      <w:r w:rsidRPr="00AD1411">
        <w:rPr>
          <w:rFonts w:eastAsia="Malgun Gothic"/>
        </w:rPr>
        <w:t>" and the UE only supports single-registration mode, the UE shall operate in single-registration mode.</w:t>
      </w:r>
    </w:p>
    <w:p w14:paraId="46BDC8E8" w14:textId="77777777" w:rsidR="008E3141" w:rsidRPr="00AD1411" w:rsidRDefault="008E3141" w:rsidP="008E3141">
      <w:pPr>
        <w:rPr>
          <w:rFonts w:eastAsia="Malgun Gothic"/>
        </w:rPr>
      </w:pPr>
      <w:r w:rsidRPr="00AD1411">
        <w:rPr>
          <w:rFonts w:eastAsia="Malgun Gothic"/>
        </w:rPr>
        <w:t xml:space="preserve">The UE shall treat the received </w:t>
      </w:r>
      <w:r w:rsidRPr="00AD1411">
        <w:rPr>
          <w:lang w:eastAsia="zh-CN"/>
        </w:rPr>
        <w:t>interworking without N26 interface indicator</w:t>
      </w:r>
      <w:r w:rsidRPr="00AD1411">
        <w:rPr>
          <w:rFonts w:eastAsia="Malgun Gothic"/>
        </w:rPr>
        <w:t xml:space="preserve"> for interworking with EPS as valid in the entire PLMN and its equivalent PLMN(s).</w:t>
      </w:r>
    </w:p>
    <w:p w14:paraId="79D146DE" w14:textId="77777777" w:rsidR="008E3141" w:rsidRPr="00AD1411" w:rsidRDefault="008E3141" w:rsidP="008E3141">
      <w:pPr>
        <w:rPr>
          <w:lang w:eastAsia="ja-JP"/>
        </w:rPr>
      </w:pPr>
      <w:r w:rsidRPr="00AD1411">
        <w:t>The network informs the UE about the support of specific features, such as IMS voice over PS session, emergency services</w:t>
      </w:r>
      <w:r w:rsidRPr="00AD1411">
        <w:rPr>
          <w:lang w:eastAsia="ja-JP"/>
        </w:rPr>
        <w:t xml:space="preserve"> or emergency services fallback</w:t>
      </w:r>
      <w:r w:rsidRPr="00AD1411">
        <w:t xml:space="preserve">, in the 5GS network feature support information element. In a UE </w:t>
      </w:r>
      <w:r w:rsidRPr="00AD1411">
        <w:rPr>
          <w:lang w:eastAsia="ja-JP"/>
        </w:rPr>
        <w:t>with IMS voice over PS session capability, the IMS v</w:t>
      </w:r>
      <w:r w:rsidRPr="00AD1411">
        <w:t>oice over PS session</w:t>
      </w:r>
      <w:r w:rsidRPr="00AD1411">
        <w:rPr>
          <w:lang w:eastAsia="ja-JP"/>
        </w:rPr>
        <w:t xml:space="preserve"> indicator, the Emergency services support indicator, and the Emergency services fallback indicator shall be provided to the upper layers. The upper layers take the IMS v</w:t>
      </w:r>
      <w:r w:rsidRPr="00AD1411">
        <w:t>oice over PS session</w:t>
      </w:r>
      <w:r w:rsidRPr="00AD1411">
        <w:rPr>
          <w:lang w:eastAsia="ja-JP"/>
        </w:rPr>
        <w:t xml:space="preserve"> indicator into account when selecting the access domain for voice sessions or calls. When </w:t>
      </w:r>
      <w:r w:rsidRPr="00AD1411">
        <w:rPr>
          <w:lang w:eastAsia="ja-JP"/>
        </w:rPr>
        <w:lastRenderedPageBreak/>
        <w:t>initiating an emergency call, the upper layers also take the IMS voice over PS session indicator, the Emergency services support indicator, and the Emergency services fallback indicator into account for the access domain selection.</w:t>
      </w:r>
    </w:p>
    <w:p w14:paraId="6C98A3A3" w14:textId="77777777" w:rsidR="008E3141" w:rsidRPr="00AD1411" w:rsidRDefault="008E3141" w:rsidP="008E3141">
      <w:pPr>
        <w:rPr>
          <w:color w:val="000000"/>
        </w:rPr>
      </w:pPr>
      <w:r w:rsidRPr="00AD1411">
        <w:rPr>
          <w:color w:val="000000"/>
        </w:rPr>
        <w:t>[TS 24.501, clause 5.1.4.2]</w:t>
      </w:r>
    </w:p>
    <w:p w14:paraId="36CAA11F" w14:textId="77777777" w:rsidR="008E3141" w:rsidRPr="00AD1411" w:rsidRDefault="008E3141" w:rsidP="008E3141">
      <w:r w:rsidRPr="00AD1411">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1693F450" w14:textId="77777777" w:rsidR="008E3141" w:rsidRPr="00AD1411" w:rsidRDefault="008E3141" w:rsidP="008E3141">
      <w:pPr>
        <w:rPr>
          <w:color w:val="000000"/>
        </w:rPr>
      </w:pPr>
      <w:r w:rsidRPr="00AD1411">
        <w:rPr>
          <w:color w:val="000000"/>
        </w:rPr>
        <w:t>[TS 24.501, clause 6.1.4.1]</w:t>
      </w:r>
    </w:p>
    <w:p w14:paraId="45105091" w14:textId="77777777" w:rsidR="008E3141" w:rsidRPr="00AD1411" w:rsidRDefault="008E3141" w:rsidP="008E3141">
      <w:r w:rsidRPr="00AD1411">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1DEFAAA9" w14:textId="77777777" w:rsidR="008E3141" w:rsidRPr="00AD1411" w:rsidRDefault="008E3141" w:rsidP="008E3141">
      <w:pPr>
        <w:pStyle w:val="B1"/>
      </w:pPr>
      <w:r w:rsidRPr="00AD1411">
        <w:t>a)</w:t>
      </w:r>
      <w:r w:rsidRPr="00AD1411">
        <w:tab/>
        <w:t>the PDU session type of the PDU session shall be mapped to the PDN type of the default EPS bearer context as follows:</w:t>
      </w:r>
    </w:p>
    <w:p w14:paraId="0E72E306" w14:textId="77777777" w:rsidR="008E3141" w:rsidRPr="00AD1411" w:rsidRDefault="008E3141" w:rsidP="008E3141">
      <w:pPr>
        <w:pStyle w:val="B2"/>
      </w:pPr>
      <w:r w:rsidRPr="00AD1411">
        <w:t>1)</w:t>
      </w:r>
      <w:r w:rsidRPr="00AD1411">
        <w:tab/>
        <w:t>the PDN type shall be set to "non-IP" if the PDU session type is "Ethernet" or "Unstructured</w:t>
      </w:r>
      <w:proofErr w:type="gramStart"/>
      <w:r w:rsidRPr="00AD1411">
        <w:t>";</w:t>
      </w:r>
      <w:proofErr w:type="gramEnd"/>
    </w:p>
    <w:p w14:paraId="687C178C" w14:textId="77777777" w:rsidR="008E3141" w:rsidRPr="00AD1411" w:rsidRDefault="008E3141" w:rsidP="008E3141">
      <w:pPr>
        <w:pStyle w:val="B2"/>
      </w:pPr>
      <w:r w:rsidRPr="00AD1411">
        <w:t>2)</w:t>
      </w:r>
      <w:r w:rsidRPr="00AD1411">
        <w:tab/>
        <w:t>the PDN type shall be set to "IPv4" if the PDU session type is "IPv4</w:t>
      </w:r>
      <w:proofErr w:type="gramStart"/>
      <w:r w:rsidRPr="00AD1411">
        <w:t>";</w:t>
      </w:r>
      <w:proofErr w:type="gramEnd"/>
    </w:p>
    <w:p w14:paraId="7BA042CD" w14:textId="77777777" w:rsidR="008E3141" w:rsidRPr="00AD1411" w:rsidRDefault="008E3141" w:rsidP="008E3141">
      <w:pPr>
        <w:pStyle w:val="B2"/>
      </w:pPr>
      <w:r w:rsidRPr="00AD1411">
        <w:t>3)</w:t>
      </w:r>
      <w:r w:rsidRPr="00AD1411">
        <w:tab/>
        <w:t>the PDN type shall be set to "IPv6" if the PDU session type is "IPv6"; and</w:t>
      </w:r>
    </w:p>
    <w:p w14:paraId="4E2FB6B8" w14:textId="77777777" w:rsidR="008E3141" w:rsidRPr="00AD1411" w:rsidRDefault="008E3141" w:rsidP="008E3141">
      <w:pPr>
        <w:pStyle w:val="B2"/>
      </w:pPr>
      <w:r w:rsidRPr="00AD1411">
        <w:t>4)</w:t>
      </w:r>
      <w:r w:rsidRPr="00AD1411">
        <w:tab/>
        <w:t>the PDN type shall be set to "IPv4v6" if the PDU session type is "IPv4v6</w:t>
      </w:r>
      <w:proofErr w:type="gramStart"/>
      <w:r w:rsidRPr="00AD1411">
        <w:t>";</w:t>
      </w:r>
      <w:proofErr w:type="gramEnd"/>
    </w:p>
    <w:p w14:paraId="1781A19D" w14:textId="77777777" w:rsidR="008E3141" w:rsidRPr="00AD1411" w:rsidRDefault="008E3141" w:rsidP="008E3141">
      <w:pPr>
        <w:pStyle w:val="B1"/>
      </w:pPr>
      <w:r w:rsidRPr="00AD1411">
        <w:t>b)</w:t>
      </w:r>
      <w:r w:rsidRPr="00AD1411">
        <w:tab/>
        <w:t>the PDU address of the PDU session shall be mapped to the PDN address of the default EPS bearer context as follows:</w:t>
      </w:r>
    </w:p>
    <w:p w14:paraId="6321C5AC" w14:textId="77777777" w:rsidR="008E3141" w:rsidRPr="00AD1411" w:rsidRDefault="008E3141" w:rsidP="008E3141">
      <w:pPr>
        <w:pStyle w:val="B2"/>
      </w:pPr>
      <w:r w:rsidRPr="00AD1411">
        <w:t>1)</w:t>
      </w:r>
      <w:r w:rsidRPr="00AD1411">
        <w:tab/>
        <w:t>the PDN address of the default EPS bearer context is set to the PDU address of the PDU session, if the PDU session type is "IPv4", "IPv6" or "IPv4v6"; and</w:t>
      </w:r>
    </w:p>
    <w:p w14:paraId="21A935D2" w14:textId="77777777" w:rsidR="008E3141" w:rsidRPr="00AD1411" w:rsidRDefault="008E3141" w:rsidP="008E3141">
      <w:pPr>
        <w:pStyle w:val="B2"/>
      </w:pPr>
      <w:r w:rsidRPr="00AD1411">
        <w:t>2)</w:t>
      </w:r>
      <w:r w:rsidRPr="00AD1411">
        <w:tab/>
        <w:t>the PDN address of the default EPS bearer context is set to zero, if the PDU session type is "Ethernet" or "Unstructured</w:t>
      </w:r>
      <w:proofErr w:type="gramStart"/>
      <w:r w:rsidRPr="00AD1411">
        <w:t>";</w:t>
      </w:r>
      <w:proofErr w:type="gramEnd"/>
    </w:p>
    <w:p w14:paraId="73828710" w14:textId="77777777" w:rsidR="008E3141" w:rsidRPr="00AD1411" w:rsidRDefault="008E3141" w:rsidP="008E3141">
      <w:pPr>
        <w:pStyle w:val="B1"/>
      </w:pPr>
      <w:r w:rsidRPr="00AD1411">
        <w:t>c)</w:t>
      </w:r>
      <w:r w:rsidRPr="00AD1411">
        <w:tab/>
        <w:t xml:space="preserve">the DNN of the PDU session shall be mapped to the APN of the default EPS bearer </w:t>
      </w:r>
      <w:proofErr w:type="gramStart"/>
      <w:r w:rsidRPr="00AD1411">
        <w:t>context;</w:t>
      </w:r>
      <w:proofErr w:type="gramEnd"/>
    </w:p>
    <w:p w14:paraId="71845F7B" w14:textId="77777777" w:rsidR="008E3141" w:rsidRPr="00AD1411" w:rsidRDefault="008E3141" w:rsidP="008E3141">
      <w:pPr>
        <w:pStyle w:val="B1"/>
      </w:pPr>
      <w:r w:rsidRPr="00AD1411">
        <w:t>d)</w:t>
      </w:r>
      <w:r w:rsidRPr="00AD1411">
        <w:tab/>
        <w:t xml:space="preserve">the APN-AMBR and extended APN-AMBR received in the parameters of the default EPS bearer context of the mapped EPS bearer contexts shall be mapped to the APN-AMBR and extended APN-AMBR of the default EPS bearer </w:t>
      </w:r>
      <w:proofErr w:type="gramStart"/>
      <w:r w:rsidRPr="00AD1411">
        <w:t>context;</w:t>
      </w:r>
      <w:proofErr w:type="gramEnd"/>
    </w:p>
    <w:p w14:paraId="7E4FD675" w14:textId="77777777" w:rsidR="008E3141" w:rsidRPr="00AD1411" w:rsidRDefault="008E3141" w:rsidP="008E3141">
      <w:pPr>
        <w:pStyle w:val="B1"/>
      </w:pPr>
      <w:r w:rsidRPr="00AD1411">
        <w:t>e)</w:t>
      </w:r>
      <w:r w:rsidRPr="00AD1411">
        <w:tab/>
        <w:t>for each PDU session in state PDU SESSION ACTIVE, PDU SESSION MODIFICATION PENDING or PDU SESSION INACTIVE PENDING the UE shall set the state of the mapped EPS bearer context(s) to BEARER CONTEXT ACTIVE; and</w:t>
      </w:r>
    </w:p>
    <w:p w14:paraId="57E3528B" w14:textId="77777777" w:rsidR="008E3141" w:rsidRPr="00AD1411" w:rsidRDefault="008E3141" w:rsidP="008E3141">
      <w:pPr>
        <w:pStyle w:val="B1"/>
      </w:pPr>
      <w:r w:rsidRPr="00AD1411">
        <w:t>f)</w:t>
      </w:r>
      <w:r w:rsidRPr="00AD1411">
        <w:tab/>
        <w:t>for any other PDU session the UE shall set the state of the mapped EPS bearer context(s) to BEARER CONTEXT INACTIVE.</w:t>
      </w:r>
    </w:p>
    <w:p w14:paraId="46E28B11" w14:textId="77777777" w:rsidR="008E3141" w:rsidRPr="00AD1411" w:rsidRDefault="008E3141" w:rsidP="008E3141">
      <w:r w:rsidRPr="00AD1411">
        <w:t xml:space="preserve">Additionally, for each mapped </w:t>
      </w:r>
      <w:r w:rsidRPr="00AD1411">
        <w:rPr>
          <w:lang w:eastAsia="zh-CN"/>
        </w:rPr>
        <w:t>EPS bearer context</w:t>
      </w:r>
      <w:r w:rsidRPr="00AD1411">
        <w:t xml:space="preserve"> or the association between QoS flow and mapped EPS bearer in the PDU session:</w:t>
      </w:r>
    </w:p>
    <w:p w14:paraId="7BFDEC94" w14:textId="77777777" w:rsidR="008E3141" w:rsidRPr="00AD1411" w:rsidRDefault="008E3141" w:rsidP="008E3141">
      <w:pPr>
        <w:pStyle w:val="B1"/>
      </w:pPr>
      <w:r w:rsidRPr="00AD1411">
        <w:t>a)</w:t>
      </w:r>
      <w:r w:rsidRPr="00AD1411">
        <w:tab/>
        <w:t xml:space="preserve">the EPS bearer identity shall be set to the EPS bearer identity received in the mapped EPS bearer context, or the EPS bearer identity associated with the QoS </w:t>
      </w:r>
      <w:proofErr w:type="gramStart"/>
      <w:r w:rsidRPr="00AD1411">
        <w:t>flow;</w:t>
      </w:r>
      <w:proofErr w:type="gramEnd"/>
    </w:p>
    <w:p w14:paraId="5769EF10" w14:textId="77777777" w:rsidR="008E3141" w:rsidRPr="00AD1411" w:rsidRDefault="008E3141" w:rsidP="008E3141">
      <w:pPr>
        <w:pStyle w:val="B1"/>
      </w:pPr>
      <w:r w:rsidRPr="00AD1411">
        <w:t>b)</w:t>
      </w:r>
      <w:r w:rsidRPr="00AD1411">
        <w:tab/>
        <w:t xml:space="preserve">the EPS QoS parameters shall be set to the mapped EPS QoS parameters of the EPS bearer received in the mapped EPS bearer context, or the EPS QoS parameters associated with the QoS </w:t>
      </w:r>
      <w:proofErr w:type="gramStart"/>
      <w:r w:rsidRPr="00AD1411">
        <w:t>flow;</w:t>
      </w:r>
      <w:proofErr w:type="gramEnd"/>
    </w:p>
    <w:p w14:paraId="1605180D" w14:textId="77777777" w:rsidR="008E3141" w:rsidRPr="00AD1411" w:rsidRDefault="008E3141" w:rsidP="008E3141">
      <w:pPr>
        <w:pStyle w:val="B1"/>
      </w:pPr>
      <w:r w:rsidRPr="00AD1411">
        <w:lastRenderedPageBreak/>
        <w:t>c)</w:t>
      </w:r>
      <w:r w:rsidRPr="00AD1411">
        <w:tab/>
        <w:t>the extended EPS QoS parameters shall be set to the mapped extended EPS QoS parameters of the EPS bearer received in the mapped EPS bearer context, or the extended EPS QoS parameters associated with the QoS flow; and</w:t>
      </w:r>
    </w:p>
    <w:p w14:paraId="5C785907" w14:textId="77777777" w:rsidR="008E3141" w:rsidRPr="00AD1411" w:rsidRDefault="008E3141" w:rsidP="008E3141">
      <w:pPr>
        <w:pStyle w:val="B1"/>
      </w:pPr>
      <w:r w:rsidRPr="00AD1411">
        <w:t>d)</w:t>
      </w:r>
      <w:r w:rsidRPr="00AD1411">
        <w:tab/>
        <w:t>the traffic flow template shall be set to the mapped traffic flow template of the EPS bearer received in the mapped EPS bearer context, or the stored traffic flow template associated with the QoS flow, if available.</w:t>
      </w:r>
    </w:p>
    <w:p w14:paraId="0FFC4520" w14:textId="77777777" w:rsidR="008E3141" w:rsidRPr="00AD1411" w:rsidRDefault="008E3141" w:rsidP="008E3141">
      <w:r w:rsidRPr="00AD1411">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5BF49F76" w14:textId="77777777" w:rsidR="008E3141" w:rsidRPr="00AD1411" w:rsidRDefault="008E3141" w:rsidP="008E3141">
      <w:r w:rsidRPr="00AD1411">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52964C9B" w14:textId="77777777" w:rsidR="008E3141" w:rsidRPr="00AD1411" w:rsidRDefault="008E3141" w:rsidP="008E3141">
      <w:r w:rsidRPr="00AD1411">
        <w:t>After inter-system change from N1 mode to S1 mode, the UE and the SMF shall maintain the always-on PDU session indication.</w:t>
      </w:r>
    </w:p>
    <w:p w14:paraId="6B05AEDF" w14:textId="77777777" w:rsidR="008E3141" w:rsidRPr="00AD1411" w:rsidRDefault="008E3141" w:rsidP="008E3141">
      <w:r w:rsidRPr="00AD1411">
        <w:t>After inter-system change from N1 mode to S1 mode, the UE and the SMF shall maintain the maximum number of supported packet filters until the PDN connection corresponding to the PDU session is released.</w:t>
      </w:r>
    </w:p>
    <w:p w14:paraId="541295AD" w14:textId="77777777" w:rsidR="008E3141" w:rsidRPr="00AD1411" w:rsidRDefault="008E3141" w:rsidP="008E3141">
      <w:pPr>
        <w:rPr>
          <w:color w:val="000000"/>
        </w:rPr>
      </w:pPr>
      <w:r w:rsidRPr="00AD1411">
        <w:rPr>
          <w:color w:val="000000"/>
        </w:rPr>
        <w:t>[TS 38.331, clause 5.4.3.</w:t>
      </w:r>
      <w:r w:rsidRPr="00AD1411">
        <w:rPr>
          <w:color w:val="000000"/>
          <w:lang w:eastAsia="zh-CN"/>
        </w:rPr>
        <w:t>5</w:t>
      </w:r>
      <w:r w:rsidRPr="00AD1411">
        <w:rPr>
          <w:color w:val="000000"/>
        </w:rPr>
        <w:t>]</w:t>
      </w:r>
    </w:p>
    <w:p w14:paraId="6804E0A4" w14:textId="77777777" w:rsidR="008E3141" w:rsidRPr="00AD1411" w:rsidRDefault="008E3141" w:rsidP="008E3141">
      <w:r w:rsidRPr="00AD1411">
        <w:t>The UE shall:</w:t>
      </w:r>
    </w:p>
    <w:p w14:paraId="1E2AE8C5" w14:textId="77777777" w:rsidR="008E3141" w:rsidRPr="00AD1411" w:rsidRDefault="008E3141" w:rsidP="008E3141">
      <w:pPr>
        <w:pStyle w:val="B1"/>
      </w:pPr>
      <w:r w:rsidRPr="00AD1411">
        <w:t>1&gt;</w:t>
      </w:r>
      <w:r w:rsidRPr="00AD1411">
        <w:tab/>
        <w:t xml:space="preserve">if the UE </w:t>
      </w:r>
      <w:proofErr w:type="gramStart"/>
      <w:r w:rsidRPr="00AD1411">
        <w:t>does not succeed</w:t>
      </w:r>
      <w:proofErr w:type="gramEnd"/>
      <w:r w:rsidRPr="00AD1411">
        <w:t xml:space="preserve"> in establishing the connection to the target radio access technology:</w:t>
      </w:r>
    </w:p>
    <w:p w14:paraId="6F308456" w14:textId="77777777" w:rsidR="008E3141" w:rsidRPr="00AD1411" w:rsidRDefault="008E3141" w:rsidP="008E3141">
      <w:pPr>
        <w:pStyle w:val="B2"/>
      </w:pPr>
      <w:r w:rsidRPr="00AD1411">
        <w:t>2&gt;</w:t>
      </w:r>
      <w:r w:rsidRPr="00AD1411">
        <w:tab/>
        <w:t>if the UE supports Radio Link Failure Report for Inter-RAT MRO:</w:t>
      </w:r>
    </w:p>
    <w:p w14:paraId="3351CEFB" w14:textId="77777777" w:rsidR="008E3141" w:rsidRPr="00AD1411" w:rsidRDefault="008E3141" w:rsidP="008E3141">
      <w:pPr>
        <w:pStyle w:val="B3"/>
      </w:pPr>
      <w:r w:rsidRPr="00AD1411">
        <w:t>3&gt;</w:t>
      </w:r>
      <w:r w:rsidRPr="00AD1411">
        <w:tab/>
        <w:t xml:space="preserve">store handover failure information in </w:t>
      </w:r>
      <w:proofErr w:type="spellStart"/>
      <w:r w:rsidRPr="00AD1411">
        <w:rPr>
          <w:i/>
        </w:rPr>
        <w:t>VarRLF</w:t>
      </w:r>
      <w:proofErr w:type="spellEnd"/>
      <w:r w:rsidRPr="00AD1411">
        <w:rPr>
          <w:i/>
        </w:rPr>
        <w:t>-Report</w:t>
      </w:r>
      <w:r w:rsidRPr="00AD1411">
        <w:rPr>
          <w:iCs/>
        </w:rPr>
        <w:t xml:space="preserve"> according to 5.3.10.</w:t>
      </w:r>
      <w:proofErr w:type="gramStart"/>
      <w:r w:rsidRPr="00AD1411">
        <w:rPr>
          <w:iCs/>
        </w:rPr>
        <w:t>5;</w:t>
      </w:r>
      <w:proofErr w:type="gramEnd"/>
    </w:p>
    <w:p w14:paraId="647E30D9" w14:textId="77777777" w:rsidR="008E3141" w:rsidRPr="00AD1411" w:rsidRDefault="008E3141" w:rsidP="008E3141">
      <w:pPr>
        <w:pStyle w:val="B2"/>
      </w:pPr>
      <w:r w:rsidRPr="00AD1411">
        <w:t>2&gt;</w:t>
      </w:r>
      <w:r w:rsidRPr="00AD1411">
        <w:tab/>
        <w:t xml:space="preserve">if </w:t>
      </w:r>
      <w:proofErr w:type="spellStart"/>
      <w:r w:rsidRPr="00AD1411">
        <w:rPr>
          <w:i/>
        </w:rPr>
        <w:t>voiceFallbackIndication</w:t>
      </w:r>
      <w:proofErr w:type="spellEnd"/>
      <w:r w:rsidRPr="00AD1411">
        <w:t xml:space="preserve"> is included in the </w:t>
      </w:r>
      <w:proofErr w:type="spellStart"/>
      <w:r w:rsidRPr="00AD1411">
        <w:rPr>
          <w:i/>
        </w:rPr>
        <w:t>MobilityFromNRCommand</w:t>
      </w:r>
      <w:proofErr w:type="spellEnd"/>
      <w:r w:rsidRPr="00AD1411">
        <w:rPr>
          <w:i/>
        </w:rPr>
        <w:t xml:space="preserve"> </w:t>
      </w:r>
      <w:r w:rsidRPr="00AD1411">
        <w:rPr>
          <w:iCs/>
        </w:rPr>
        <w:t>message</w:t>
      </w:r>
      <w:r w:rsidRPr="00AD1411">
        <w:t>:</w:t>
      </w:r>
    </w:p>
    <w:p w14:paraId="5824E17A" w14:textId="77777777" w:rsidR="008E3141" w:rsidRPr="00AD1411" w:rsidRDefault="008E3141" w:rsidP="008E3141">
      <w:pPr>
        <w:pStyle w:val="B3"/>
      </w:pPr>
      <w:r w:rsidRPr="00AD1411">
        <w:t>3&gt;</w:t>
      </w:r>
      <w:r w:rsidRPr="00AD1411">
        <w:tab/>
        <w:t>attempt to select an E-UTRA cell:</w:t>
      </w:r>
    </w:p>
    <w:p w14:paraId="19EAEDB3" w14:textId="77777777" w:rsidR="008E3141" w:rsidRPr="00AD1411" w:rsidRDefault="008E3141" w:rsidP="008E3141">
      <w:pPr>
        <w:pStyle w:val="B4"/>
      </w:pPr>
      <w:r w:rsidRPr="00AD1411">
        <w:t>4&gt;</w:t>
      </w:r>
      <w:r w:rsidRPr="00AD1411">
        <w:tab/>
        <w:t>if a suitable E-UTRA cell is selected:</w:t>
      </w:r>
    </w:p>
    <w:p w14:paraId="64ADA07A" w14:textId="77777777" w:rsidR="008E3141" w:rsidRPr="00AD1411" w:rsidRDefault="008E3141" w:rsidP="008E3141">
      <w:pPr>
        <w:pStyle w:val="B5"/>
        <w:rPr>
          <w:rFonts w:eastAsia="Batang"/>
        </w:rPr>
      </w:pPr>
      <w:r w:rsidRPr="00AD1411">
        <w:t>5&gt;</w:t>
      </w:r>
      <w:r w:rsidRPr="00AD1411">
        <w:tab/>
        <w:t>perform the actions upon going to RRC_IDLE as specified in 5.3.11, with release cause 'RRC connection failure</w:t>
      </w:r>
      <w:proofErr w:type="gramStart"/>
      <w:r w:rsidRPr="00AD1411">
        <w:t>';</w:t>
      </w:r>
      <w:proofErr w:type="gramEnd"/>
    </w:p>
    <w:p w14:paraId="73F247DA" w14:textId="77777777" w:rsidR="008E3141" w:rsidRPr="00AD1411" w:rsidRDefault="008E3141" w:rsidP="008E3141">
      <w:pPr>
        <w:pStyle w:val="H6"/>
      </w:pPr>
      <w:r w:rsidRPr="00AD1411">
        <w:t>11.1.</w:t>
      </w:r>
      <w:r w:rsidRPr="00AD1411">
        <w:rPr>
          <w:lang w:eastAsia="zh-CN"/>
        </w:rPr>
        <w:t>8</w:t>
      </w:r>
      <w:r w:rsidRPr="00AD1411">
        <w:t>.3</w:t>
      </w:r>
      <w:r w:rsidRPr="00AD1411">
        <w:tab/>
        <w:t>Test Description</w:t>
      </w:r>
    </w:p>
    <w:p w14:paraId="30BB66BD" w14:textId="77777777" w:rsidR="008E3141" w:rsidRPr="00AD1411" w:rsidRDefault="008E3141" w:rsidP="008E3141">
      <w:pPr>
        <w:pStyle w:val="H6"/>
      </w:pPr>
      <w:r w:rsidRPr="00AD1411">
        <w:t>11.1.8.3.1</w:t>
      </w:r>
      <w:r w:rsidRPr="00AD1411">
        <w:tab/>
        <w:t>Pre-test conditions</w:t>
      </w:r>
    </w:p>
    <w:p w14:paraId="206133E8" w14:textId="77777777" w:rsidR="008E3141" w:rsidRPr="00AD1411" w:rsidRDefault="008E3141" w:rsidP="008E3141">
      <w:pPr>
        <w:pStyle w:val="H6"/>
      </w:pPr>
      <w:r w:rsidRPr="00AD1411">
        <w:t>System Simulator:</w:t>
      </w:r>
    </w:p>
    <w:p w14:paraId="4C111D8D" w14:textId="77777777" w:rsidR="008E3141" w:rsidRPr="00AD1411" w:rsidRDefault="008E3141" w:rsidP="008E3141">
      <w:pPr>
        <w:pStyle w:val="B1"/>
      </w:pPr>
      <w:r w:rsidRPr="00AD1411">
        <w:t>-</w:t>
      </w:r>
      <w:r w:rsidRPr="00AD1411">
        <w:tab/>
      </w:r>
      <w:r w:rsidRPr="00AD1411">
        <w:rPr>
          <w:lang w:eastAsia="zh-CN"/>
        </w:rPr>
        <w:t>3</w:t>
      </w:r>
      <w:r w:rsidRPr="00AD1411">
        <w:t xml:space="preserve"> cells</w:t>
      </w:r>
    </w:p>
    <w:p w14:paraId="47A794FF" w14:textId="77777777" w:rsidR="008E3141" w:rsidRPr="00AD1411" w:rsidRDefault="008E3141" w:rsidP="008E3141">
      <w:pPr>
        <w:pStyle w:val="B2"/>
      </w:pPr>
      <w:r w:rsidRPr="00AD1411">
        <w:t>-</w:t>
      </w:r>
      <w:r w:rsidRPr="00AD1411">
        <w:tab/>
        <w:t>NR Cell 1 as defined in TS 38.508-1 [4] Table 4.4.2-3. System information combination NR-6 as defined in TS 38.508-1 [4], sub-clause 4.4.3.1.2.</w:t>
      </w:r>
    </w:p>
    <w:p w14:paraId="030BCE43" w14:textId="77777777" w:rsidR="008E3141" w:rsidRPr="00AD1411" w:rsidRDefault="008E3141" w:rsidP="008E3141">
      <w:pPr>
        <w:pStyle w:val="B2"/>
      </w:pPr>
      <w:r w:rsidRPr="00AD1411">
        <w:t>-</w:t>
      </w:r>
      <w:r w:rsidRPr="00AD1411">
        <w:tab/>
        <w:t xml:space="preserve">E-UTRA Cell 1 </w:t>
      </w:r>
      <w:r w:rsidRPr="00AD1411">
        <w:rPr>
          <w:lang w:eastAsia="zh-CN"/>
        </w:rPr>
        <w:t>and Cell 2</w:t>
      </w:r>
      <w:r w:rsidRPr="00AD1411">
        <w:t xml:space="preserve"> as defined in TS 36.508 [7] Table 4.4.2-2. System information combination 31 as defined in TS 36.508 [7], sub-clause 4.4.3.1.1.</w:t>
      </w:r>
    </w:p>
    <w:p w14:paraId="76F488B9" w14:textId="77777777" w:rsidR="008E3141" w:rsidRPr="00AD1411" w:rsidRDefault="008E3141" w:rsidP="008E3141">
      <w:pPr>
        <w:pStyle w:val="H6"/>
      </w:pPr>
      <w:r w:rsidRPr="00AD1411">
        <w:t>UE:</w:t>
      </w:r>
    </w:p>
    <w:p w14:paraId="1E2E1DBE" w14:textId="77777777" w:rsidR="008E3141" w:rsidRPr="00AD1411" w:rsidRDefault="008E3141" w:rsidP="008E3141">
      <w:pPr>
        <w:ind w:firstLine="284"/>
      </w:pPr>
      <w:r w:rsidRPr="00AD1411">
        <w:t>None.</w:t>
      </w:r>
    </w:p>
    <w:p w14:paraId="6A37C83B" w14:textId="77777777" w:rsidR="008E3141" w:rsidRPr="00AD1411" w:rsidRDefault="008E3141" w:rsidP="008E3141">
      <w:pPr>
        <w:pStyle w:val="H6"/>
      </w:pPr>
      <w:r w:rsidRPr="00AD1411">
        <w:t>Preamble:</w:t>
      </w:r>
    </w:p>
    <w:p w14:paraId="790960D6" w14:textId="392C1013" w:rsidR="008E3141" w:rsidRPr="00AD1411" w:rsidRDefault="008E3141" w:rsidP="008E3141">
      <w:pPr>
        <w:pStyle w:val="B1"/>
        <w:rPr>
          <w:lang w:eastAsia="zh-CN"/>
        </w:rPr>
      </w:pPr>
      <w:r w:rsidRPr="00AD1411">
        <w:t>-</w:t>
      </w:r>
      <w:r w:rsidRPr="00AD1411">
        <w:tab/>
        <w:t xml:space="preserve">With E-UTRA Cell 1 "Serving cell", E-UTRA Cell 2 "Non-suitable "Off" cell" and NR Cell 1 "Non-suitable "Off" cell" in accordance with TS 38.508-1 </w:t>
      </w:r>
      <w:r w:rsidRPr="001120EE">
        <w:t xml:space="preserve">[4], Table 6.2.2.1-3, the UE is brought to state RRC_IDLE </w:t>
      </w:r>
      <w:ins w:id="5" w:author="Ericsson" w:date="2021-05-06T22:47:00Z">
        <w:r w:rsidRPr="001120EE">
          <w:t>using generic procedure parameter</w:t>
        </w:r>
      </w:ins>
      <w:ins w:id="6" w:author="Ericsson" w:date="2021-05-21T02:46:00Z">
        <w:r w:rsidR="007A365F" w:rsidRPr="001120EE">
          <w:t>s</w:t>
        </w:r>
      </w:ins>
      <w:ins w:id="7" w:author="Ericsson" w:date="2021-05-06T22:47:00Z">
        <w:r w:rsidRPr="001120EE">
          <w:t xml:space="preserve"> </w:t>
        </w:r>
      </w:ins>
      <w:r w:rsidRPr="001120EE">
        <w:t>Connectivity (</w:t>
      </w:r>
      <w:r w:rsidRPr="001120EE">
        <w:rPr>
          <w:i/>
          <w:iCs/>
        </w:rPr>
        <w:t>E</w:t>
      </w:r>
      <w:r w:rsidRPr="001120EE">
        <w:t xml:space="preserve"> </w:t>
      </w:r>
      <w:r w:rsidRPr="001120EE">
        <w:rPr>
          <w:i/>
          <w:iCs/>
        </w:rPr>
        <w:t>-UTRA/EPC</w:t>
      </w:r>
      <w:r w:rsidRPr="001120EE">
        <w:t>)</w:t>
      </w:r>
      <w:ins w:id="8" w:author="Ericsson" w:date="2021-05-21T02:47:00Z">
        <w:r w:rsidR="007A365F" w:rsidRPr="001120EE">
          <w:t xml:space="preserve"> and Unrestricted nr PDN (</w:t>
        </w:r>
        <w:r w:rsidR="007A365F" w:rsidRPr="001120EE">
          <w:rPr>
            <w:i/>
            <w:iCs/>
          </w:rPr>
          <w:t>On)</w:t>
        </w:r>
      </w:ins>
      <w:r w:rsidRPr="001120EE">
        <w:t xml:space="preserve"> in accordance with the procedure described in TS 38.508-1 [4], </w:t>
      </w:r>
      <w:ins w:id="9" w:author="Ericsson" w:date="2021-05-06T22:48:00Z">
        <w:r w:rsidRPr="001120EE">
          <w:t xml:space="preserve">clause </w:t>
        </w:r>
      </w:ins>
      <w:del w:id="10" w:author="Ericsson" w:date="2021-05-06T22:48:00Z">
        <w:r w:rsidRPr="001120EE" w:rsidDel="008E3141">
          <w:delText xml:space="preserve">Table </w:delText>
        </w:r>
      </w:del>
      <w:r w:rsidRPr="001120EE">
        <w:t>4.5.2</w:t>
      </w:r>
      <w:del w:id="11" w:author="Ericsson" w:date="2021-05-06T22:48:00Z">
        <w:r w:rsidRPr="001120EE" w:rsidDel="008E3141">
          <w:delText>.2-1</w:delText>
        </w:r>
      </w:del>
      <w:r w:rsidRPr="001120EE">
        <w:t xml:space="preserve">. 4G GUTI and </w:t>
      </w:r>
      <w:proofErr w:type="spellStart"/>
      <w:r w:rsidRPr="001120EE">
        <w:t>eKSI</w:t>
      </w:r>
      <w:proofErr w:type="spellEnd"/>
      <w:r w:rsidRPr="001120EE">
        <w:t xml:space="preserve"> are assigned and security context established.</w:t>
      </w:r>
    </w:p>
    <w:p w14:paraId="77D4F709" w14:textId="77777777" w:rsidR="008E3141" w:rsidRPr="00AD1411" w:rsidRDefault="008E3141" w:rsidP="008E3141">
      <w:pPr>
        <w:pStyle w:val="B1"/>
      </w:pPr>
      <w:r w:rsidRPr="00AD1411">
        <w:rPr>
          <w:lang w:eastAsia="zh-CN"/>
        </w:rPr>
        <w:lastRenderedPageBreak/>
        <w:t>-</w:t>
      </w:r>
      <w:r w:rsidRPr="00AD1411">
        <w:rPr>
          <w:lang w:eastAsia="zh-CN"/>
        </w:rPr>
        <w:tab/>
        <w:t xml:space="preserve">The </w:t>
      </w:r>
      <w:r w:rsidRPr="00AD1411">
        <w:t>UE is switched-off.</w:t>
      </w:r>
    </w:p>
    <w:p w14:paraId="401619DE" w14:textId="77777777" w:rsidR="008E3141" w:rsidRPr="00AD1411" w:rsidRDefault="008E3141" w:rsidP="008E3141">
      <w:pPr>
        <w:pStyle w:val="B1"/>
        <w:rPr>
          <w:lang w:eastAsia="zh-TW"/>
        </w:rPr>
      </w:pPr>
      <w:r w:rsidRPr="00AD1411">
        <w:rPr>
          <w:lang w:eastAsia="zh-CN"/>
        </w:rPr>
        <w:t>-</w:t>
      </w:r>
      <w:r w:rsidRPr="00AD1411">
        <w:rPr>
          <w:lang w:eastAsia="zh-CN"/>
        </w:rPr>
        <w:tab/>
        <w:t xml:space="preserve">With </w:t>
      </w:r>
      <w:r w:rsidRPr="00AD1411">
        <w:t>E-UTRA Cell 1 "Non-suitable "Off" cell", E-UTRA Cell 2 "Non-suitable "Off" cell" and NR Cell 1 "Serving cell" in accordance with TS 38.508-1 [4], Table 6.2.2.1-3, the UE is brought to state 1N-A, RRC_IDLE Connectivity (NR)</w:t>
      </w:r>
      <w:r w:rsidRPr="00AD1411">
        <w:rPr>
          <w:lang w:eastAsia="zh-TW"/>
        </w:rPr>
        <w:t xml:space="preserve"> with at least one Internet PDU session and one IMS PDU session on NR Cell 1</w:t>
      </w:r>
      <w:r w:rsidRPr="00AD1411">
        <w:t xml:space="preserve">, in accordance with the procedure described in TS 38.508-1 [4], Table 4.5.2.2-2. 5G-GUTI and </w:t>
      </w:r>
      <w:proofErr w:type="spellStart"/>
      <w:r w:rsidRPr="00AD1411">
        <w:t>ngKSI</w:t>
      </w:r>
      <w:proofErr w:type="spellEnd"/>
      <w:r w:rsidRPr="00AD1411">
        <w:t xml:space="preserve"> are </w:t>
      </w:r>
      <w:proofErr w:type="gramStart"/>
      <w:r w:rsidRPr="00AD1411">
        <w:t>assigned</w:t>
      </w:r>
      <w:r w:rsidRPr="00AD1411">
        <w:rPr>
          <w:lang w:eastAsia="zh-CN"/>
        </w:rPr>
        <w:t>,</w:t>
      </w:r>
      <w:r w:rsidRPr="00AD1411">
        <w:t xml:space="preserve"> and</w:t>
      </w:r>
      <w:proofErr w:type="gramEnd"/>
      <w:r w:rsidRPr="00AD1411">
        <w:t xml:space="preserve"> using the message condition UE TEST LOOP MODE B with IP PDU delay = 1 second according to TS 38.508-1 [4]</w:t>
      </w:r>
      <w:r w:rsidRPr="00AD1411">
        <w:rPr>
          <w:lang w:eastAsia="zh-TW"/>
        </w:rPr>
        <w:t>.</w:t>
      </w:r>
    </w:p>
    <w:p w14:paraId="2AEB2E65" w14:textId="77777777" w:rsidR="008E3141" w:rsidRPr="00AD1411" w:rsidRDefault="008E3141" w:rsidP="008E3141">
      <w:pPr>
        <w:pStyle w:val="H6"/>
      </w:pPr>
      <w:r w:rsidRPr="00AD1411">
        <w:lastRenderedPageBreak/>
        <w:t>11.1.8.3.2</w:t>
      </w:r>
      <w:r w:rsidRPr="00AD1411">
        <w:tab/>
        <w:t>Test procedure sequence</w:t>
      </w:r>
    </w:p>
    <w:p w14:paraId="1B5F9CE1" w14:textId="77777777" w:rsidR="008E3141" w:rsidRPr="00AD1411" w:rsidRDefault="008E3141" w:rsidP="008E3141">
      <w:pPr>
        <w:pStyle w:val="TH"/>
      </w:pPr>
      <w:r w:rsidRPr="00AD1411">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E3141" w:rsidRPr="00AD1411" w14:paraId="477ACAA1" w14:textId="77777777" w:rsidTr="0036646A">
        <w:tc>
          <w:tcPr>
            <w:tcW w:w="675" w:type="dxa"/>
            <w:tcBorders>
              <w:top w:val="single" w:sz="4" w:space="0" w:color="auto"/>
              <w:left w:val="single" w:sz="4" w:space="0" w:color="auto"/>
              <w:bottom w:val="nil"/>
              <w:right w:val="single" w:sz="4" w:space="0" w:color="auto"/>
            </w:tcBorders>
            <w:hideMark/>
          </w:tcPr>
          <w:p w14:paraId="3E122274" w14:textId="77777777" w:rsidR="008E3141" w:rsidRPr="00AD1411" w:rsidRDefault="008E3141" w:rsidP="0036646A">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58C09741" w14:textId="77777777" w:rsidR="008E3141" w:rsidRPr="00AD1411" w:rsidRDefault="008E3141" w:rsidP="0036646A">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F776DA8" w14:textId="77777777" w:rsidR="008E3141" w:rsidRPr="00AD1411" w:rsidRDefault="008E3141" w:rsidP="0036646A">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53B6A617" w14:textId="77777777" w:rsidR="008E3141" w:rsidRPr="00AD1411" w:rsidRDefault="008E3141" w:rsidP="0036646A">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210E951A" w14:textId="77777777" w:rsidR="008E3141" w:rsidRPr="00AD1411" w:rsidRDefault="008E3141" w:rsidP="0036646A">
            <w:pPr>
              <w:pStyle w:val="TAH"/>
              <w:spacing w:line="254" w:lineRule="auto"/>
            </w:pPr>
            <w:r w:rsidRPr="00AD1411">
              <w:t>Verdict</w:t>
            </w:r>
          </w:p>
        </w:tc>
      </w:tr>
      <w:tr w:rsidR="008E3141" w:rsidRPr="00AD1411" w14:paraId="3E5AF390" w14:textId="77777777" w:rsidTr="0036646A">
        <w:tc>
          <w:tcPr>
            <w:tcW w:w="675" w:type="dxa"/>
            <w:tcBorders>
              <w:top w:val="nil"/>
              <w:left w:val="single" w:sz="4" w:space="0" w:color="auto"/>
              <w:bottom w:val="single" w:sz="4" w:space="0" w:color="auto"/>
              <w:right w:val="single" w:sz="4" w:space="0" w:color="auto"/>
            </w:tcBorders>
          </w:tcPr>
          <w:p w14:paraId="4CBC6791" w14:textId="77777777" w:rsidR="008E3141" w:rsidRPr="00AD1411" w:rsidRDefault="008E3141" w:rsidP="0036646A">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2DE00C9" w14:textId="77777777" w:rsidR="008E3141" w:rsidRPr="00AD1411" w:rsidRDefault="008E3141" w:rsidP="0036646A">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49D11A6D" w14:textId="77777777" w:rsidR="008E3141" w:rsidRPr="00AD1411" w:rsidRDefault="008E3141" w:rsidP="0036646A">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75EFA7BA" w14:textId="77777777" w:rsidR="008E3141" w:rsidRPr="00AD1411" w:rsidRDefault="008E3141" w:rsidP="0036646A">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06028C80" w14:textId="77777777" w:rsidR="008E3141" w:rsidRPr="00AD1411" w:rsidRDefault="008E3141" w:rsidP="0036646A">
            <w:pPr>
              <w:pStyle w:val="TAH"/>
              <w:spacing w:line="254" w:lineRule="auto"/>
            </w:pPr>
          </w:p>
        </w:tc>
        <w:tc>
          <w:tcPr>
            <w:tcW w:w="850" w:type="dxa"/>
            <w:tcBorders>
              <w:top w:val="nil"/>
              <w:left w:val="single" w:sz="4" w:space="0" w:color="auto"/>
              <w:bottom w:val="single" w:sz="4" w:space="0" w:color="auto"/>
              <w:right w:val="single" w:sz="4" w:space="0" w:color="auto"/>
            </w:tcBorders>
          </w:tcPr>
          <w:p w14:paraId="2AD4BCC7" w14:textId="77777777" w:rsidR="008E3141" w:rsidRPr="00AD1411" w:rsidRDefault="008E3141" w:rsidP="0036646A">
            <w:pPr>
              <w:pStyle w:val="TAH"/>
              <w:spacing w:line="254" w:lineRule="auto"/>
            </w:pPr>
          </w:p>
        </w:tc>
      </w:tr>
      <w:tr w:rsidR="008E3141" w:rsidRPr="00AD1411" w14:paraId="1BCF8C22" w14:textId="77777777" w:rsidTr="0036646A">
        <w:tc>
          <w:tcPr>
            <w:tcW w:w="675" w:type="dxa"/>
            <w:tcBorders>
              <w:top w:val="single" w:sz="4" w:space="0" w:color="auto"/>
              <w:left w:val="single" w:sz="4" w:space="0" w:color="auto"/>
              <w:bottom w:val="single" w:sz="4" w:space="0" w:color="auto"/>
              <w:right w:val="single" w:sz="4" w:space="0" w:color="auto"/>
            </w:tcBorders>
          </w:tcPr>
          <w:p w14:paraId="423EA9EA" w14:textId="77777777" w:rsidR="008E3141" w:rsidRPr="00AD1411" w:rsidRDefault="008E3141" w:rsidP="0036646A">
            <w:pPr>
              <w:pStyle w:val="TAC"/>
              <w:spacing w:line="252" w:lineRule="auto"/>
            </w:pPr>
            <w:r w:rsidRPr="00AD1411">
              <w:t>-</w:t>
            </w:r>
          </w:p>
        </w:tc>
        <w:tc>
          <w:tcPr>
            <w:tcW w:w="3825" w:type="dxa"/>
            <w:tcBorders>
              <w:top w:val="single" w:sz="4" w:space="0" w:color="auto"/>
              <w:left w:val="single" w:sz="4" w:space="0" w:color="auto"/>
              <w:bottom w:val="single" w:sz="4" w:space="0" w:color="auto"/>
              <w:right w:val="single" w:sz="4" w:space="0" w:color="auto"/>
            </w:tcBorders>
          </w:tcPr>
          <w:p w14:paraId="79093E3C" w14:textId="77777777" w:rsidR="008E3141" w:rsidRPr="00AD1411" w:rsidRDefault="008E3141" w:rsidP="0036646A">
            <w:pPr>
              <w:pStyle w:val="TAL"/>
              <w:spacing w:line="252" w:lineRule="auto"/>
            </w:pPr>
            <w:r w:rsidRPr="00AD1411">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2A587E5" w14:textId="77777777" w:rsidR="008E3141" w:rsidRPr="00AD1411" w:rsidRDefault="008E3141" w:rsidP="0036646A">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35B3F05" w14:textId="77777777" w:rsidR="008E3141" w:rsidRPr="00AD1411" w:rsidRDefault="008E3141" w:rsidP="0036646A">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6E8D9322"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485263E8" w14:textId="77777777" w:rsidR="008E3141" w:rsidRPr="00AD1411" w:rsidRDefault="008E3141" w:rsidP="0036646A">
            <w:pPr>
              <w:pStyle w:val="TAC"/>
              <w:spacing w:line="252" w:lineRule="auto"/>
            </w:pPr>
            <w:r w:rsidRPr="00AD1411">
              <w:t>-</w:t>
            </w:r>
          </w:p>
        </w:tc>
      </w:tr>
      <w:tr w:rsidR="008E3141" w:rsidRPr="00AD1411" w14:paraId="0822EB2E" w14:textId="77777777" w:rsidTr="0036646A">
        <w:tc>
          <w:tcPr>
            <w:tcW w:w="675" w:type="dxa"/>
            <w:tcBorders>
              <w:top w:val="single" w:sz="4" w:space="0" w:color="auto"/>
              <w:left w:val="single" w:sz="4" w:space="0" w:color="auto"/>
              <w:bottom w:val="single" w:sz="4" w:space="0" w:color="auto"/>
              <w:right w:val="single" w:sz="4" w:space="0" w:color="auto"/>
            </w:tcBorders>
          </w:tcPr>
          <w:p w14:paraId="043FA775" w14:textId="77777777" w:rsidR="008E3141" w:rsidRPr="00AD1411" w:rsidRDefault="008E3141" w:rsidP="0036646A">
            <w:pPr>
              <w:pStyle w:val="TAC"/>
              <w:spacing w:line="252" w:lineRule="auto"/>
            </w:pP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907E256" w14:textId="77777777" w:rsidR="008E3141" w:rsidRPr="00AD1411" w:rsidRDefault="008E3141" w:rsidP="0036646A">
            <w:pPr>
              <w:pStyle w:val="TAL"/>
              <w:spacing w:line="252" w:lineRule="auto"/>
            </w:pPr>
            <w:r w:rsidRPr="00AD1411">
              <w:t xml:space="preserve">The SS transmits a </w:t>
            </w:r>
            <w:r w:rsidRPr="00AD1411">
              <w:rPr>
                <w:i/>
              </w:rPr>
              <w:t>Paging</w:t>
            </w:r>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tcPr>
          <w:p w14:paraId="5E82C4DF" w14:textId="77777777" w:rsidR="008E3141" w:rsidRPr="00AD1411" w:rsidRDefault="008E3141" w:rsidP="0036646A">
            <w:pPr>
              <w:pStyle w:val="TAC"/>
              <w:spacing w:line="252" w:lineRule="auto"/>
              <w:rPr>
                <w:lang w:eastAsia="zh-CN"/>
              </w:rPr>
            </w:pPr>
            <w:r w:rsidRPr="00AD1411">
              <w:t>&lt;-</w:t>
            </w:r>
            <w:r w:rsidRPr="00AD1411"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9C791BA" w14:textId="77777777" w:rsidR="008E3141" w:rsidRPr="00AD1411" w:rsidRDefault="008E3141" w:rsidP="0036646A">
            <w:pPr>
              <w:pStyle w:val="TAL"/>
              <w:spacing w:line="252" w:lineRule="auto"/>
              <w:rPr>
                <w:iCs/>
              </w:rPr>
            </w:pPr>
            <w:r w:rsidRPr="00AD1411">
              <w:t xml:space="preserve">NR </w:t>
            </w:r>
            <w:smartTag w:uri="urn:schemas-microsoft-com:office:smarttags" w:element="stockticker">
              <w:r w:rsidRPr="00AD1411">
                <w:t>RRC</w:t>
              </w:r>
            </w:smartTag>
            <w:r w:rsidRPr="00AD1411">
              <w:t xml:space="preserve">: </w:t>
            </w:r>
            <w:r w:rsidRPr="00AD1411">
              <w:rPr>
                <w:i/>
              </w:rPr>
              <w:t>Paging</w:t>
            </w:r>
          </w:p>
        </w:tc>
        <w:tc>
          <w:tcPr>
            <w:tcW w:w="567" w:type="dxa"/>
            <w:tcBorders>
              <w:top w:val="single" w:sz="4" w:space="0" w:color="auto"/>
              <w:left w:val="single" w:sz="4" w:space="0" w:color="auto"/>
              <w:bottom w:val="single" w:sz="4" w:space="0" w:color="auto"/>
              <w:right w:val="single" w:sz="4" w:space="0" w:color="auto"/>
            </w:tcBorders>
          </w:tcPr>
          <w:p w14:paraId="582E69EE"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07A2B5BE" w14:textId="77777777" w:rsidR="008E3141" w:rsidRPr="00AD1411" w:rsidRDefault="008E3141" w:rsidP="0036646A">
            <w:pPr>
              <w:pStyle w:val="TAC"/>
              <w:spacing w:line="252" w:lineRule="auto"/>
            </w:pPr>
            <w:r w:rsidRPr="00AD1411">
              <w:t>-</w:t>
            </w:r>
          </w:p>
        </w:tc>
      </w:tr>
      <w:tr w:rsidR="008E3141" w:rsidRPr="00AD1411" w14:paraId="75351828" w14:textId="77777777" w:rsidTr="0036646A">
        <w:tc>
          <w:tcPr>
            <w:tcW w:w="675" w:type="dxa"/>
            <w:tcBorders>
              <w:top w:val="single" w:sz="4" w:space="0" w:color="auto"/>
              <w:left w:val="single" w:sz="4" w:space="0" w:color="auto"/>
              <w:bottom w:val="single" w:sz="4" w:space="0" w:color="auto"/>
              <w:right w:val="single" w:sz="4" w:space="0" w:color="auto"/>
            </w:tcBorders>
          </w:tcPr>
          <w:p w14:paraId="3EA4FD2E" w14:textId="77777777" w:rsidR="008E3141" w:rsidRPr="00AD1411" w:rsidRDefault="008E3141" w:rsidP="0036646A">
            <w:pPr>
              <w:pStyle w:val="TAC"/>
              <w:spacing w:line="252" w:lineRule="auto"/>
            </w:pPr>
            <w:r w:rsidRPr="00AD1411">
              <w:t>3</w:t>
            </w:r>
          </w:p>
        </w:tc>
        <w:tc>
          <w:tcPr>
            <w:tcW w:w="3825" w:type="dxa"/>
            <w:tcBorders>
              <w:top w:val="single" w:sz="4" w:space="0" w:color="auto"/>
              <w:left w:val="single" w:sz="4" w:space="0" w:color="auto"/>
              <w:bottom w:val="single" w:sz="4" w:space="0" w:color="auto"/>
              <w:right w:val="single" w:sz="4" w:space="0" w:color="auto"/>
            </w:tcBorders>
          </w:tcPr>
          <w:p w14:paraId="5A91B3C3" w14:textId="77777777" w:rsidR="008E3141" w:rsidRPr="00AD1411" w:rsidRDefault="008E3141" w:rsidP="0036646A">
            <w:pPr>
              <w:pStyle w:val="TAL"/>
              <w:spacing w:line="252" w:lineRule="auto"/>
            </w:pPr>
            <w:r w:rsidRPr="00AD1411">
              <w:t xml:space="preserve">The UE transmits an </w:t>
            </w:r>
            <w:proofErr w:type="spellStart"/>
            <w:r w:rsidRPr="00AD1411">
              <w:rPr>
                <w:i/>
              </w:rPr>
              <w:t>RRCSetupRequest</w:t>
            </w:r>
            <w:proofErr w:type="spellEnd"/>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tcPr>
          <w:p w14:paraId="22AA28D1" w14:textId="77777777" w:rsidR="008E3141" w:rsidRPr="00AD1411" w:rsidRDefault="008E3141" w:rsidP="0036646A">
            <w:pPr>
              <w:pStyle w:val="TAC"/>
              <w:spacing w:line="252" w:lineRule="auto"/>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74EC9FC2" w14:textId="77777777" w:rsidR="008E3141" w:rsidRPr="00AD1411" w:rsidRDefault="008E3141" w:rsidP="0036646A">
            <w:pPr>
              <w:pStyle w:val="TAL"/>
              <w:spacing w:line="252" w:lineRule="auto"/>
              <w:rPr>
                <w:iCs/>
              </w:rPr>
            </w:pPr>
            <w:r w:rsidRPr="00AD1411">
              <w:t xml:space="preserve">NR RRC: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4B9BA68"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5430F508" w14:textId="77777777" w:rsidR="008E3141" w:rsidRPr="00AD1411" w:rsidRDefault="008E3141" w:rsidP="0036646A">
            <w:pPr>
              <w:pStyle w:val="TAC"/>
              <w:spacing w:line="252" w:lineRule="auto"/>
            </w:pPr>
            <w:r w:rsidRPr="00AD1411">
              <w:t>-</w:t>
            </w:r>
          </w:p>
        </w:tc>
      </w:tr>
      <w:tr w:rsidR="008E3141" w:rsidRPr="00AD1411" w14:paraId="56F1665E" w14:textId="77777777" w:rsidTr="0036646A">
        <w:tc>
          <w:tcPr>
            <w:tcW w:w="675" w:type="dxa"/>
            <w:tcBorders>
              <w:top w:val="single" w:sz="4" w:space="0" w:color="auto"/>
              <w:left w:val="single" w:sz="4" w:space="0" w:color="auto"/>
              <w:bottom w:val="single" w:sz="4" w:space="0" w:color="auto"/>
              <w:right w:val="single" w:sz="4" w:space="0" w:color="auto"/>
            </w:tcBorders>
          </w:tcPr>
          <w:p w14:paraId="10ECB816" w14:textId="77777777" w:rsidR="008E3141" w:rsidRPr="00AD1411" w:rsidRDefault="008E3141" w:rsidP="0036646A">
            <w:pPr>
              <w:pStyle w:val="TAC"/>
              <w:spacing w:line="252" w:lineRule="auto"/>
            </w:pPr>
            <w:r w:rsidRPr="00AD1411">
              <w:t>4-9</w:t>
            </w:r>
          </w:p>
        </w:tc>
        <w:tc>
          <w:tcPr>
            <w:tcW w:w="3825" w:type="dxa"/>
            <w:tcBorders>
              <w:top w:val="single" w:sz="4" w:space="0" w:color="auto"/>
              <w:left w:val="single" w:sz="4" w:space="0" w:color="auto"/>
              <w:bottom w:val="single" w:sz="4" w:space="0" w:color="auto"/>
              <w:right w:val="single" w:sz="4" w:space="0" w:color="auto"/>
            </w:tcBorders>
          </w:tcPr>
          <w:p w14:paraId="645ED9B7" w14:textId="77777777" w:rsidR="008E3141" w:rsidRPr="00AD1411" w:rsidRDefault="008E3141" w:rsidP="0036646A">
            <w:pPr>
              <w:pStyle w:val="TAL"/>
              <w:spacing w:line="252" w:lineRule="auto"/>
            </w:pPr>
            <w:r w:rsidRPr="00AD1411">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25D32463" w14:textId="77777777" w:rsidR="008E3141" w:rsidRPr="00AD1411" w:rsidRDefault="008E3141" w:rsidP="0036646A">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027BAD0" w14:textId="77777777" w:rsidR="008E3141" w:rsidRPr="00AD1411" w:rsidRDefault="008E3141" w:rsidP="0036646A">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7F369706"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6C4CBCBC" w14:textId="77777777" w:rsidR="008E3141" w:rsidRPr="00AD1411" w:rsidRDefault="008E3141" w:rsidP="0036646A">
            <w:pPr>
              <w:pStyle w:val="TAC"/>
              <w:spacing w:line="252" w:lineRule="auto"/>
            </w:pPr>
            <w:r w:rsidRPr="00AD1411">
              <w:t>-</w:t>
            </w:r>
          </w:p>
        </w:tc>
      </w:tr>
      <w:tr w:rsidR="008E3141" w:rsidRPr="00AD1411" w14:paraId="4631D8AB" w14:textId="77777777" w:rsidTr="0036646A">
        <w:tc>
          <w:tcPr>
            <w:tcW w:w="675" w:type="dxa"/>
            <w:tcBorders>
              <w:top w:val="single" w:sz="4" w:space="0" w:color="auto"/>
              <w:left w:val="single" w:sz="4" w:space="0" w:color="auto"/>
              <w:bottom w:val="single" w:sz="4" w:space="0" w:color="auto"/>
              <w:right w:val="single" w:sz="4" w:space="0" w:color="auto"/>
            </w:tcBorders>
          </w:tcPr>
          <w:p w14:paraId="05F0F78C" w14:textId="77777777" w:rsidR="008E3141" w:rsidRPr="00AD1411" w:rsidRDefault="008E3141" w:rsidP="0036646A">
            <w:pPr>
              <w:pStyle w:val="TAC"/>
              <w:spacing w:line="252" w:lineRule="auto"/>
            </w:pPr>
            <w:r w:rsidRPr="00AD1411">
              <w:t>10</w:t>
            </w:r>
          </w:p>
        </w:tc>
        <w:tc>
          <w:tcPr>
            <w:tcW w:w="3825" w:type="dxa"/>
            <w:tcBorders>
              <w:top w:val="single" w:sz="4" w:space="0" w:color="auto"/>
              <w:left w:val="single" w:sz="4" w:space="0" w:color="auto"/>
              <w:bottom w:val="single" w:sz="4" w:space="0" w:color="auto"/>
              <w:right w:val="single" w:sz="4" w:space="0" w:color="auto"/>
            </w:tcBorders>
          </w:tcPr>
          <w:p w14:paraId="08556FB5" w14:textId="77777777" w:rsidR="008E3141" w:rsidRPr="00AD1411" w:rsidRDefault="008E3141" w:rsidP="0036646A">
            <w:pPr>
              <w:pStyle w:val="TAL"/>
              <w:spacing w:line="252" w:lineRule="auto"/>
            </w:pPr>
            <w:r w:rsidRPr="00AD1411">
              <w:t>The SS closes the UE test loop mode using the UE Test Loop Mode B</w:t>
            </w:r>
          </w:p>
        </w:tc>
        <w:tc>
          <w:tcPr>
            <w:tcW w:w="708" w:type="dxa"/>
            <w:tcBorders>
              <w:top w:val="single" w:sz="4" w:space="0" w:color="auto"/>
              <w:left w:val="single" w:sz="4" w:space="0" w:color="auto"/>
              <w:bottom w:val="single" w:sz="4" w:space="0" w:color="auto"/>
              <w:right w:val="single" w:sz="4" w:space="0" w:color="auto"/>
            </w:tcBorders>
          </w:tcPr>
          <w:p w14:paraId="50AB2EEC" w14:textId="77777777" w:rsidR="008E3141" w:rsidRPr="00AD1411" w:rsidRDefault="008E3141" w:rsidP="0036646A">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233E81A" w14:textId="77777777" w:rsidR="008E3141" w:rsidRPr="00AD1411" w:rsidRDefault="008E3141" w:rsidP="0036646A">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2C5C1B84"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64986A45" w14:textId="77777777" w:rsidR="008E3141" w:rsidRPr="00AD1411" w:rsidRDefault="008E3141" w:rsidP="0036646A">
            <w:pPr>
              <w:pStyle w:val="TAC"/>
              <w:spacing w:line="252" w:lineRule="auto"/>
            </w:pPr>
            <w:r w:rsidRPr="00AD1411">
              <w:t>-</w:t>
            </w:r>
          </w:p>
        </w:tc>
      </w:tr>
      <w:tr w:rsidR="008E3141" w:rsidRPr="00AD1411" w14:paraId="4DB1D2B4" w14:textId="77777777" w:rsidTr="0036646A">
        <w:tc>
          <w:tcPr>
            <w:tcW w:w="675" w:type="dxa"/>
            <w:tcBorders>
              <w:top w:val="single" w:sz="4" w:space="0" w:color="auto"/>
              <w:left w:val="single" w:sz="4" w:space="0" w:color="auto"/>
              <w:bottom w:val="single" w:sz="4" w:space="0" w:color="auto"/>
              <w:right w:val="single" w:sz="4" w:space="0" w:color="auto"/>
            </w:tcBorders>
          </w:tcPr>
          <w:p w14:paraId="0151FEC7" w14:textId="77777777" w:rsidR="008E3141" w:rsidRPr="00AD1411" w:rsidRDefault="008E3141" w:rsidP="0036646A">
            <w:pPr>
              <w:pStyle w:val="TAC"/>
              <w:spacing w:line="252" w:lineRule="auto"/>
            </w:pPr>
            <w:r w:rsidRPr="00AD1411">
              <w:t>11</w:t>
            </w:r>
          </w:p>
        </w:tc>
        <w:tc>
          <w:tcPr>
            <w:tcW w:w="3825" w:type="dxa"/>
            <w:tcBorders>
              <w:top w:val="single" w:sz="4" w:space="0" w:color="auto"/>
              <w:left w:val="single" w:sz="4" w:space="0" w:color="auto"/>
              <w:bottom w:val="single" w:sz="4" w:space="0" w:color="auto"/>
              <w:right w:val="single" w:sz="4" w:space="0" w:color="auto"/>
            </w:tcBorders>
          </w:tcPr>
          <w:p w14:paraId="41A7C5ED" w14:textId="77777777" w:rsidR="008E3141" w:rsidRPr="00AD1411" w:rsidRDefault="008E3141" w:rsidP="0036646A">
            <w:pPr>
              <w:pStyle w:val="TAL"/>
              <w:spacing w:line="252" w:lineRule="auto"/>
            </w:pPr>
            <w:r w:rsidRPr="00AD1411">
              <w:t>The SS transmits one IP PDU.</w:t>
            </w:r>
          </w:p>
        </w:tc>
        <w:tc>
          <w:tcPr>
            <w:tcW w:w="708" w:type="dxa"/>
            <w:tcBorders>
              <w:top w:val="single" w:sz="4" w:space="0" w:color="auto"/>
              <w:left w:val="single" w:sz="4" w:space="0" w:color="auto"/>
              <w:bottom w:val="single" w:sz="4" w:space="0" w:color="auto"/>
              <w:right w:val="single" w:sz="4" w:space="0" w:color="auto"/>
            </w:tcBorders>
          </w:tcPr>
          <w:p w14:paraId="5C60E053" w14:textId="77777777" w:rsidR="008E3141" w:rsidRPr="00AD1411" w:rsidRDefault="008E3141" w:rsidP="0036646A">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B8AC38C" w14:textId="77777777" w:rsidR="008E3141" w:rsidRPr="00AD1411" w:rsidRDefault="008E3141" w:rsidP="0036646A">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657C7AD8"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73819804" w14:textId="77777777" w:rsidR="008E3141" w:rsidRPr="00AD1411" w:rsidRDefault="008E3141" w:rsidP="0036646A">
            <w:pPr>
              <w:pStyle w:val="TAC"/>
              <w:spacing w:line="252" w:lineRule="auto"/>
            </w:pPr>
            <w:r w:rsidRPr="00AD1411">
              <w:t>-</w:t>
            </w:r>
          </w:p>
        </w:tc>
      </w:tr>
      <w:tr w:rsidR="008E3141" w:rsidRPr="00AD1411" w14:paraId="6B296D43"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39ED29F8" w14:textId="77777777" w:rsidR="008E3141" w:rsidRPr="00AD1411" w:rsidRDefault="008E3141" w:rsidP="0036646A">
            <w:pPr>
              <w:pStyle w:val="TAC"/>
              <w:spacing w:line="254" w:lineRule="auto"/>
            </w:pPr>
            <w:r w:rsidRPr="00AD1411">
              <w:t>12</w:t>
            </w:r>
          </w:p>
        </w:tc>
        <w:tc>
          <w:tcPr>
            <w:tcW w:w="3825" w:type="dxa"/>
            <w:tcBorders>
              <w:top w:val="single" w:sz="4" w:space="0" w:color="auto"/>
              <w:left w:val="single" w:sz="4" w:space="0" w:color="auto"/>
              <w:bottom w:val="single" w:sz="4" w:space="0" w:color="auto"/>
              <w:right w:val="single" w:sz="4" w:space="0" w:color="auto"/>
            </w:tcBorders>
            <w:hideMark/>
          </w:tcPr>
          <w:p w14:paraId="5A6FDC1E" w14:textId="77777777" w:rsidR="008E3141" w:rsidRPr="00AD1411" w:rsidRDefault="008E3141" w:rsidP="0036646A">
            <w:pPr>
              <w:pStyle w:val="TAL"/>
              <w:spacing w:line="254" w:lineRule="auto"/>
            </w:pPr>
            <w:r w:rsidRPr="00AD1411">
              <w:rPr>
                <w:lang w:eastAsia="ja-JP"/>
              </w:rPr>
              <w:t>The UE loops back the IP PDU.</w:t>
            </w:r>
          </w:p>
        </w:tc>
        <w:tc>
          <w:tcPr>
            <w:tcW w:w="708" w:type="dxa"/>
            <w:tcBorders>
              <w:top w:val="single" w:sz="4" w:space="0" w:color="auto"/>
              <w:left w:val="single" w:sz="4" w:space="0" w:color="auto"/>
              <w:bottom w:val="single" w:sz="4" w:space="0" w:color="auto"/>
              <w:right w:val="single" w:sz="4" w:space="0" w:color="auto"/>
            </w:tcBorders>
            <w:hideMark/>
          </w:tcPr>
          <w:p w14:paraId="105C609D"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2F32839" w14:textId="77777777" w:rsidR="008E3141" w:rsidRPr="00AD1411" w:rsidRDefault="008E3141" w:rsidP="0036646A">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055AED99"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C59C6B9" w14:textId="77777777" w:rsidR="008E3141" w:rsidRPr="00AD1411" w:rsidRDefault="008E3141" w:rsidP="0036646A">
            <w:pPr>
              <w:pStyle w:val="TAC"/>
              <w:spacing w:line="254" w:lineRule="auto"/>
            </w:pPr>
            <w:r w:rsidRPr="00AD1411">
              <w:t>-</w:t>
            </w:r>
          </w:p>
        </w:tc>
      </w:tr>
      <w:tr w:rsidR="008E3141" w:rsidRPr="00AD1411" w14:paraId="0DCCA982"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2F519D2D" w14:textId="77777777" w:rsidR="008E3141" w:rsidRPr="00AD1411" w:rsidRDefault="008E3141" w:rsidP="0036646A">
            <w:pPr>
              <w:pStyle w:val="TAC"/>
              <w:spacing w:line="254" w:lineRule="auto"/>
              <w:rPr>
                <w:lang w:eastAsia="zh-TW"/>
              </w:rPr>
            </w:pPr>
            <w:r w:rsidRPr="00AD1411">
              <w:rPr>
                <w:lang w:eastAsia="zh-TW"/>
              </w:rPr>
              <w:t>13</w:t>
            </w:r>
          </w:p>
        </w:tc>
        <w:tc>
          <w:tcPr>
            <w:tcW w:w="3825" w:type="dxa"/>
            <w:tcBorders>
              <w:top w:val="single" w:sz="4" w:space="0" w:color="auto"/>
              <w:left w:val="single" w:sz="4" w:space="0" w:color="auto"/>
              <w:bottom w:val="single" w:sz="4" w:space="0" w:color="auto"/>
              <w:right w:val="single" w:sz="4" w:space="0" w:color="auto"/>
            </w:tcBorders>
          </w:tcPr>
          <w:p w14:paraId="6907884F" w14:textId="77777777" w:rsidR="008E3141" w:rsidRPr="00AD1411" w:rsidRDefault="008E3141" w:rsidP="0036646A">
            <w:pPr>
              <w:pStyle w:val="TAL"/>
              <w:spacing w:line="254" w:lineRule="auto"/>
            </w:pPr>
            <w:r w:rsidRPr="00AD1411">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61052B0B" w14:textId="77777777" w:rsidR="008E3141" w:rsidRPr="00AD1411" w:rsidRDefault="008E3141" w:rsidP="0036646A">
            <w:pPr>
              <w:pStyle w:val="TAC"/>
              <w:spacing w:line="254"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1E5137DD" w14:textId="77777777" w:rsidR="008E3141" w:rsidRPr="00AD1411" w:rsidRDefault="008E3141" w:rsidP="0036646A">
            <w:pPr>
              <w:pStyle w:val="TAL"/>
              <w:spacing w:line="254" w:lineRule="auto"/>
              <w:rPr>
                <w:iCs/>
              </w:rPr>
            </w:pPr>
          </w:p>
        </w:tc>
        <w:tc>
          <w:tcPr>
            <w:tcW w:w="567" w:type="dxa"/>
            <w:tcBorders>
              <w:top w:val="single" w:sz="4" w:space="0" w:color="auto"/>
              <w:left w:val="single" w:sz="4" w:space="0" w:color="auto"/>
              <w:bottom w:val="single" w:sz="4" w:space="0" w:color="auto"/>
              <w:right w:val="single" w:sz="4" w:space="0" w:color="auto"/>
            </w:tcBorders>
          </w:tcPr>
          <w:p w14:paraId="2CD8DE38" w14:textId="77777777" w:rsidR="008E3141" w:rsidRPr="00AD1411" w:rsidRDefault="008E3141" w:rsidP="0036646A">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16D1E862" w14:textId="77777777" w:rsidR="008E3141" w:rsidRPr="00AD1411" w:rsidRDefault="008E3141" w:rsidP="0036646A">
            <w:pPr>
              <w:pStyle w:val="TAC"/>
              <w:spacing w:line="254" w:lineRule="auto"/>
            </w:pPr>
          </w:p>
        </w:tc>
      </w:tr>
      <w:tr w:rsidR="008E3141" w:rsidRPr="00AD1411" w14:paraId="3A3F1288"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7F8F92A6" w14:textId="77777777" w:rsidR="008E3141" w:rsidRPr="00AD1411" w:rsidRDefault="008E3141" w:rsidP="0036646A">
            <w:pPr>
              <w:pStyle w:val="TAC"/>
              <w:spacing w:line="254" w:lineRule="auto"/>
            </w:pPr>
            <w:r w:rsidRPr="00AD1411">
              <w:t>14-19</w:t>
            </w:r>
          </w:p>
        </w:tc>
        <w:tc>
          <w:tcPr>
            <w:tcW w:w="3825" w:type="dxa"/>
            <w:tcBorders>
              <w:top w:val="single" w:sz="4" w:space="0" w:color="auto"/>
              <w:left w:val="single" w:sz="4" w:space="0" w:color="auto"/>
              <w:bottom w:val="single" w:sz="4" w:space="0" w:color="auto"/>
              <w:right w:val="single" w:sz="4" w:space="0" w:color="auto"/>
            </w:tcBorders>
            <w:hideMark/>
          </w:tcPr>
          <w:p w14:paraId="41F9F3E0" w14:textId="77777777" w:rsidR="008E3141" w:rsidRPr="00AD1411" w:rsidRDefault="008E3141" w:rsidP="0036646A">
            <w:pPr>
              <w:pStyle w:val="TAL"/>
              <w:spacing w:line="254" w:lineRule="auto"/>
            </w:pPr>
            <w:r w:rsidRPr="00AD1411">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2D0D9EBC"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14:paraId="7E8F5B46"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hideMark/>
          </w:tcPr>
          <w:p w14:paraId="5CAD897C" w14:textId="77777777" w:rsidR="008E3141" w:rsidRPr="00AD1411" w:rsidRDefault="008E3141" w:rsidP="0036646A">
            <w:pPr>
              <w:pStyle w:val="TAC"/>
              <w:spacing w:line="254" w:lineRule="auto"/>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803A09" w14:textId="77777777" w:rsidR="008E3141" w:rsidRPr="00AD1411" w:rsidRDefault="008E3141" w:rsidP="0036646A">
            <w:pPr>
              <w:pStyle w:val="TAC"/>
              <w:spacing w:line="254" w:lineRule="auto"/>
            </w:pPr>
            <w:r w:rsidRPr="00AD1411">
              <w:t>-</w:t>
            </w:r>
          </w:p>
        </w:tc>
      </w:tr>
      <w:tr w:rsidR="008E3141" w:rsidRPr="00AD1411" w14:paraId="77A019A2" w14:textId="77777777" w:rsidTr="0036646A">
        <w:tc>
          <w:tcPr>
            <w:tcW w:w="675" w:type="dxa"/>
            <w:tcBorders>
              <w:top w:val="single" w:sz="4" w:space="0" w:color="auto"/>
              <w:left w:val="single" w:sz="4" w:space="0" w:color="auto"/>
              <w:bottom w:val="single" w:sz="4" w:space="0" w:color="auto"/>
              <w:right w:val="single" w:sz="4" w:space="0" w:color="auto"/>
            </w:tcBorders>
          </w:tcPr>
          <w:p w14:paraId="20B6CC24" w14:textId="77777777" w:rsidR="008E3141" w:rsidRPr="00AD1411" w:rsidRDefault="008E3141" w:rsidP="0036646A">
            <w:pPr>
              <w:pStyle w:val="TAC"/>
              <w:spacing w:line="254" w:lineRule="auto"/>
            </w:pPr>
            <w:r w:rsidRPr="00AD1411">
              <w:t>20</w:t>
            </w:r>
          </w:p>
        </w:tc>
        <w:tc>
          <w:tcPr>
            <w:tcW w:w="3825" w:type="dxa"/>
            <w:tcBorders>
              <w:top w:val="single" w:sz="4" w:space="0" w:color="auto"/>
              <w:left w:val="single" w:sz="4" w:space="0" w:color="auto"/>
              <w:bottom w:val="single" w:sz="4" w:space="0" w:color="auto"/>
              <w:right w:val="single" w:sz="4" w:space="0" w:color="auto"/>
            </w:tcBorders>
          </w:tcPr>
          <w:p w14:paraId="1FC247AA" w14:textId="77777777" w:rsidR="008E3141" w:rsidRPr="00AD1411" w:rsidRDefault="008E3141" w:rsidP="0036646A">
            <w:pPr>
              <w:pStyle w:val="TAL"/>
            </w:pPr>
            <w:r w:rsidRPr="00AD1411">
              <w:t>The SS configures:</w:t>
            </w:r>
          </w:p>
          <w:p w14:paraId="7B43FC47" w14:textId="77777777" w:rsidR="008E3141" w:rsidRPr="00AD1411" w:rsidRDefault="008E3141" w:rsidP="0036646A">
            <w:pPr>
              <w:pStyle w:val="TAL"/>
            </w:pPr>
            <w:r w:rsidRPr="00AD1411">
              <w:t>- E-UTRA Cell 1 as "Non-suitable "Off" cell"</w:t>
            </w:r>
          </w:p>
          <w:p w14:paraId="7A32207B" w14:textId="77777777" w:rsidR="008E3141" w:rsidRPr="00AD1411" w:rsidRDefault="008E3141" w:rsidP="0036646A">
            <w:pPr>
              <w:pStyle w:val="TAL"/>
            </w:pPr>
            <w:r w:rsidRPr="00AD1411">
              <w:t>- E-UTRA Cell 2 as "Suitable neighbour cell"</w:t>
            </w:r>
          </w:p>
          <w:p w14:paraId="70151614" w14:textId="77777777" w:rsidR="008E3141" w:rsidRPr="00AD1411" w:rsidRDefault="008E3141" w:rsidP="0036646A">
            <w:pPr>
              <w:pStyle w:val="TAL"/>
              <w:spacing w:line="254" w:lineRule="auto"/>
            </w:pPr>
            <w:r w:rsidRPr="00AD1411">
              <w:t>- NGC Cell 1 as "Serving cell".</w:t>
            </w:r>
          </w:p>
        </w:tc>
        <w:tc>
          <w:tcPr>
            <w:tcW w:w="708" w:type="dxa"/>
            <w:tcBorders>
              <w:top w:val="single" w:sz="4" w:space="0" w:color="auto"/>
              <w:left w:val="single" w:sz="4" w:space="0" w:color="auto"/>
              <w:bottom w:val="single" w:sz="4" w:space="0" w:color="auto"/>
              <w:right w:val="single" w:sz="4" w:space="0" w:color="auto"/>
            </w:tcBorders>
          </w:tcPr>
          <w:p w14:paraId="73FCDFCB" w14:textId="77777777" w:rsidR="008E3141" w:rsidRPr="00AD1411" w:rsidRDefault="008E3141" w:rsidP="0036646A">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14:paraId="4722698E" w14:textId="77777777" w:rsidR="008E3141" w:rsidRPr="00AD1411" w:rsidRDefault="008E3141" w:rsidP="0036646A">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14:paraId="0E383B57" w14:textId="77777777" w:rsidR="008E3141" w:rsidRPr="00AD1411" w:rsidRDefault="008E3141" w:rsidP="0036646A">
            <w:pPr>
              <w:pStyle w:val="TAC"/>
              <w:spacing w:line="254" w:lineRule="auto"/>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E492869" w14:textId="77777777" w:rsidR="008E3141" w:rsidRPr="00AD1411" w:rsidRDefault="008E3141" w:rsidP="0036646A">
            <w:pPr>
              <w:pStyle w:val="TAC"/>
              <w:spacing w:line="254" w:lineRule="auto"/>
            </w:pPr>
          </w:p>
        </w:tc>
      </w:tr>
      <w:tr w:rsidR="008E3141" w:rsidRPr="00AD1411" w14:paraId="6BC63989"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540465B8" w14:textId="77777777" w:rsidR="008E3141" w:rsidRPr="00AD1411" w:rsidRDefault="008E3141" w:rsidP="0036646A">
            <w:pPr>
              <w:pStyle w:val="TAC"/>
              <w:spacing w:line="254" w:lineRule="auto"/>
            </w:pPr>
            <w:r w:rsidRPr="00AD1411">
              <w:t>21</w:t>
            </w:r>
          </w:p>
        </w:tc>
        <w:tc>
          <w:tcPr>
            <w:tcW w:w="3825" w:type="dxa"/>
            <w:tcBorders>
              <w:top w:val="single" w:sz="4" w:space="0" w:color="auto"/>
              <w:left w:val="single" w:sz="4" w:space="0" w:color="auto"/>
              <w:bottom w:val="single" w:sz="4" w:space="0" w:color="auto"/>
              <w:right w:val="single" w:sz="4" w:space="0" w:color="auto"/>
            </w:tcBorders>
            <w:hideMark/>
          </w:tcPr>
          <w:p w14:paraId="47BF2613" w14:textId="77777777" w:rsidR="008E3141" w:rsidRPr="00AD1411" w:rsidRDefault="008E3141" w:rsidP="0036646A">
            <w:pPr>
              <w:pStyle w:val="TAL"/>
              <w:spacing w:line="254" w:lineRule="auto"/>
            </w:pPr>
            <w:r w:rsidRPr="00AD1411">
              <w:t xml:space="preserve">The SS transmits a </w:t>
            </w:r>
            <w:proofErr w:type="spellStart"/>
            <w:r w:rsidRPr="00AD1411">
              <w:rPr>
                <w:i/>
              </w:rPr>
              <w:t>MobilityFromNRCommand</w:t>
            </w:r>
            <w:proofErr w:type="spellEnd"/>
            <w:r w:rsidRPr="00AD1411">
              <w:t xml:space="preserve"> message which includes target </w:t>
            </w:r>
            <w:proofErr w:type="spellStart"/>
            <w:r w:rsidRPr="00AD1411">
              <w:t>eutra</w:t>
            </w:r>
            <w:proofErr w:type="spellEnd"/>
            <w:r w:rsidRPr="00AD1411">
              <w:t xml:space="preserve">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0B2485C4" w14:textId="77777777" w:rsidR="008E3141" w:rsidRPr="00AD1411" w:rsidRDefault="008E3141" w:rsidP="0036646A">
            <w:pPr>
              <w:pStyle w:val="TAC"/>
              <w:spacing w:line="254" w:lineRule="auto"/>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132C6209" w14:textId="77777777" w:rsidR="008E3141" w:rsidRPr="00AD1411" w:rsidRDefault="008E3141" w:rsidP="0036646A">
            <w:pPr>
              <w:pStyle w:val="TAL"/>
              <w:spacing w:line="254" w:lineRule="auto"/>
            </w:pPr>
            <w:r w:rsidRPr="00AD1411">
              <w:t xml:space="preserve">NR RRC: </w:t>
            </w:r>
            <w:proofErr w:type="spellStart"/>
            <w:r w:rsidRPr="00AD1411">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B99EBB" w14:textId="77777777" w:rsidR="008E3141" w:rsidRPr="00AD1411" w:rsidRDefault="008E3141" w:rsidP="0036646A">
            <w:pPr>
              <w:pStyle w:val="TAC"/>
              <w:spacing w:line="254" w:lineRule="auto"/>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0B2CE5" w14:textId="77777777" w:rsidR="008E3141" w:rsidRPr="00AD1411" w:rsidRDefault="008E3141" w:rsidP="0036646A">
            <w:pPr>
              <w:pStyle w:val="TAC"/>
              <w:spacing w:line="254" w:lineRule="auto"/>
            </w:pPr>
            <w:r w:rsidRPr="00AD1411">
              <w:t>-</w:t>
            </w:r>
          </w:p>
        </w:tc>
      </w:tr>
      <w:tr w:rsidR="008E3141" w:rsidRPr="00AD1411" w14:paraId="548514B0"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2E9A2FC9" w14:textId="77777777" w:rsidR="008E3141" w:rsidRPr="00AD1411" w:rsidRDefault="008E3141" w:rsidP="0036646A">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6C2804F6" w14:textId="77777777" w:rsidR="008E3141" w:rsidRPr="00AD1411" w:rsidRDefault="008E3141" w:rsidP="0036646A">
            <w:pPr>
              <w:pStyle w:val="TAL"/>
              <w:spacing w:line="254" w:lineRule="auto"/>
            </w:pPr>
            <w:r w:rsidRPr="00AD1411">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653547E"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5DD3AD1" w14:textId="77777777" w:rsidR="008E3141" w:rsidRPr="00AD1411" w:rsidRDefault="008E3141" w:rsidP="0036646A">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32643FC"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E0AEF25" w14:textId="77777777" w:rsidR="008E3141" w:rsidRPr="00AD1411" w:rsidRDefault="008E3141" w:rsidP="0036646A">
            <w:pPr>
              <w:pStyle w:val="TAC"/>
              <w:spacing w:line="254" w:lineRule="auto"/>
            </w:pPr>
            <w:r w:rsidRPr="00AD1411">
              <w:t>-</w:t>
            </w:r>
          </w:p>
        </w:tc>
      </w:tr>
      <w:tr w:rsidR="008E3141" w:rsidRPr="00AD1411" w14:paraId="4B2628D6" w14:textId="77777777" w:rsidTr="0036646A">
        <w:tc>
          <w:tcPr>
            <w:tcW w:w="675" w:type="dxa"/>
            <w:tcBorders>
              <w:top w:val="single" w:sz="4" w:space="0" w:color="auto"/>
              <w:left w:val="single" w:sz="4" w:space="0" w:color="auto"/>
              <w:bottom w:val="single" w:sz="4" w:space="0" w:color="auto"/>
              <w:right w:val="single" w:sz="4" w:space="0" w:color="auto"/>
            </w:tcBorders>
          </w:tcPr>
          <w:p w14:paraId="10779143" w14:textId="77777777" w:rsidR="008E3141" w:rsidRPr="00AD1411" w:rsidRDefault="008E3141" w:rsidP="0036646A">
            <w:pPr>
              <w:pStyle w:val="TAC"/>
              <w:spacing w:line="254" w:lineRule="auto"/>
            </w:pPr>
            <w:r w:rsidRPr="00AD1411">
              <w:t>22</w:t>
            </w:r>
          </w:p>
        </w:tc>
        <w:tc>
          <w:tcPr>
            <w:tcW w:w="3825" w:type="dxa"/>
            <w:tcBorders>
              <w:top w:val="single" w:sz="4" w:space="0" w:color="auto"/>
              <w:left w:val="single" w:sz="4" w:space="0" w:color="auto"/>
              <w:bottom w:val="single" w:sz="4" w:space="0" w:color="auto"/>
              <w:right w:val="single" w:sz="4" w:space="0" w:color="auto"/>
            </w:tcBorders>
          </w:tcPr>
          <w:p w14:paraId="560C6B57" w14:textId="77777777" w:rsidR="008E3141" w:rsidRPr="00AD1411" w:rsidRDefault="008E3141" w:rsidP="0036646A">
            <w:pPr>
              <w:pStyle w:val="TAL"/>
              <w:spacing w:line="254" w:lineRule="auto"/>
            </w:pPr>
            <w:r w:rsidRPr="00AD1411">
              <w:t xml:space="preserve">The UE transmits an </w:t>
            </w:r>
            <w:proofErr w:type="spellStart"/>
            <w:r w:rsidRPr="00AD1411">
              <w:rPr>
                <w:i/>
                <w:iCs/>
              </w:rPr>
              <w:t>RRCConnectionRequest</w:t>
            </w:r>
            <w:proofErr w:type="spellEnd"/>
            <w:r w:rsidRPr="00AD1411">
              <w:rPr>
                <w:i/>
              </w:rPr>
              <w:t xml:space="preserve"> </w:t>
            </w:r>
            <w:r w:rsidRPr="00AD1411">
              <w:t>message on the cell specified in the test case.</w:t>
            </w:r>
          </w:p>
        </w:tc>
        <w:tc>
          <w:tcPr>
            <w:tcW w:w="708" w:type="dxa"/>
            <w:tcBorders>
              <w:top w:val="single" w:sz="4" w:space="0" w:color="auto"/>
              <w:left w:val="single" w:sz="4" w:space="0" w:color="auto"/>
              <w:bottom w:val="single" w:sz="4" w:space="0" w:color="auto"/>
              <w:right w:val="single" w:sz="4" w:space="0" w:color="auto"/>
            </w:tcBorders>
          </w:tcPr>
          <w:p w14:paraId="357EC4B1" w14:textId="77777777" w:rsidR="008E3141" w:rsidRPr="00AD1411" w:rsidRDefault="008E3141" w:rsidP="0036646A">
            <w:pPr>
              <w:pStyle w:val="TAC"/>
              <w:spacing w:line="254" w:lineRule="auto"/>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5B4C9D34" w14:textId="77777777" w:rsidR="008E3141" w:rsidRPr="00AD1411" w:rsidRDefault="008E3141" w:rsidP="0036646A">
            <w:pPr>
              <w:pStyle w:val="TAL"/>
              <w:spacing w:line="254" w:lineRule="auto"/>
              <w:rPr>
                <w:iCs/>
              </w:rPr>
            </w:pPr>
            <w:r w:rsidRPr="00AD1411">
              <w:t xml:space="preserve">RRC: </w:t>
            </w:r>
            <w:proofErr w:type="spellStart"/>
            <w:r w:rsidRPr="00AD1411">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537CB1A" w14:textId="77777777" w:rsidR="008E3141" w:rsidRPr="00AD1411" w:rsidRDefault="008E3141" w:rsidP="0036646A">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68777DE8" w14:textId="77777777" w:rsidR="008E3141" w:rsidRPr="00AD1411" w:rsidRDefault="008E3141" w:rsidP="0036646A">
            <w:pPr>
              <w:pStyle w:val="TAC"/>
              <w:spacing w:line="254" w:lineRule="auto"/>
            </w:pPr>
            <w:r w:rsidRPr="00AD1411">
              <w:t>P</w:t>
            </w:r>
          </w:p>
        </w:tc>
      </w:tr>
      <w:tr w:rsidR="008E3141" w:rsidRPr="00AD1411" w14:paraId="384F4B59" w14:textId="77777777" w:rsidTr="0036646A">
        <w:tc>
          <w:tcPr>
            <w:tcW w:w="675" w:type="dxa"/>
            <w:tcBorders>
              <w:top w:val="single" w:sz="4" w:space="0" w:color="auto"/>
              <w:left w:val="single" w:sz="4" w:space="0" w:color="auto"/>
              <w:bottom w:val="single" w:sz="4" w:space="0" w:color="auto"/>
              <w:right w:val="single" w:sz="4" w:space="0" w:color="auto"/>
            </w:tcBorders>
          </w:tcPr>
          <w:p w14:paraId="11F987BD" w14:textId="77777777" w:rsidR="008E3141" w:rsidRPr="00AD1411" w:rsidRDefault="008E3141" w:rsidP="0036646A">
            <w:pPr>
              <w:pStyle w:val="TAC"/>
              <w:spacing w:line="254" w:lineRule="auto"/>
            </w:pPr>
            <w:r w:rsidRPr="00AD1411">
              <w:t>23-29</w:t>
            </w:r>
          </w:p>
        </w:tc>
        <w:tc>
          <w:tcPr>
            <w:tcW w:w="3825" w:type="dxa"/>
            <w:tcBorders>
              <w:top w:val="single" w:sz="4" w:space="0" w:color="auto"/>
              <w:left w:val="single" w:sz="4" w:space="0" w:color="auto"/>
              <w:bottom w:val="single" w:sz="4" w:space="0" w:color="auto"/>
              <w:right w:val="single" w:sz="4" w:space="0" w:color="auto"/>
            </w:tcBorders>
          </w:tcPr>
          <w:p w14:paraId="2CD92A03" w14:textId="77777777" w:rsidR="008E3141" w:rsidRPr="00AD1411" w:rsidRDefault="008E3141" w:rsidP="0036646A">
            <w:pPr>
              <w:pStyle w:val="TAL"/>
              <w:spacing w:line="254" w:lineRule="auto"/>
            </w:pPr>
            <w:r w:rsidRPr="00AD1411">
              <w:t xml:space="preserve">UE performs generic procedure as defined in TS 38.508-1 [4], Table 4.9.7.2.2-1 Steps </w:t>
            </w:r>
            <w:r w:rsidRPr="00AD1411">
              <w:rPr>
                <w:lang w:eastAsia="zh-CN"/>
              </w:rPr>
              <w:t>2</w:t>
            </w:r>
            <w:r w:rsidRPr="00AD1411">
              <w:t>-8b2b1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222D9274"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49582C0E"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569EEC9A" w14:textId="77777777" w:rsidR="008E3141" w:rsidRPr="00AD1411" w:rsidRDefault="008E3141" w:rsidP="0036646A">
            <w:pPr>
              <w:pStyle w:val="TAC"/>
              <w:spacing w:line="254" w:lineRule="auto"/>
            </w:pPr>
            <w:r w:rsidRPr="00AD1411">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29E7AFC8" w14:textId="77777777" w:rsidR="008E3141" w:rsidRPr="00AD1411" w:rsidRDefault="008E3141" w:rsidP="0036646A">
            <w:pPr>
              <w:pStyle w:val="TAC"/>
              <w:spacing w:line="254" w:lineRule="auto"/>
            </w:pPr>
            <w:r w:rsidRPr="00AD1411">
              <w:rPr>
                <w:rFonts w:eastAsia="MS Mincho"/>
              </w:rPr>
              <w:t>-</w:t>
            </w:r>
          </w:p>
        </w:tc>
      </w:tr>
      <w:tr w:rsidR="008E3141" w:rsidRPr="00AD1411" w14:paraId="3AE6F3A9" w14:textId="77777777" w:rsidTr="0036646A">
        <w:tc>
          <w:tcPr>
            <w:tcW w:w="675" w:type="dxa"/>
            <w:tcBorders>
              <w:top w:val="single" w:sz="4" w:space="0" w:color="auto"/>
              <w:left w:val="single" w:sz="4" w:space="0" w:color="auto"/>
              <w:bottom w:val="single" w:sz="4" w:space="0" w:color="auto"/>
              <w:right w:val="single" w:sz="4" w:space="0" w:color="auto"/>
            </w:tcBorders>
          </w:tcPr>
          <w:p w14:paraId="550A57F1" w14:textId="77777777" w:rsidR="008E3141" w:rsidRPr="00AD1411" w:rsidRDefault="008E3141" w:rsidP="0036646A">
            <w:pPr>
              <w:pStyle w:val="TAC"/>
              <w:spacing w:line="254" w:lineRule="auto"/>
            </w:pPr>
            <w:r w:rsidRPr="00AD1411">
              <w:t>30-33</w:t>
            </w:r>
          </w:p>
        </w:tc>
        <w:tc>
          <w:tcPr>
            <w:tcW w:w="3825" w:type="dxa"/>
            <w:tcBorders>
              <w:top w:val="single" w:sz="4" w:space="0" w:color="auto"/>
              <w:left w:val="single" w:sz="4" w:space="0" w:color="auto"/>
              <w:bottom w:val="single" w:sz="4" w:space="0" w:color="auto"/>
              <w:right w:val="single" w:sz="4" w:space="0" w:color="auto"/>
            </w:tcBorders>
          </w:tcPr>
          <w:p w14:paraId="08DCA4C0" w14:textId="77777777" w:rsidR="008E3141" w:rsidRPr="00AD1411" w:rsidRDefault="008E3141" w:rsidP="0036646A">
            <w:pPr>
              <w:pStyle w:val="TAL"/>
              <w:spacing w:line="254" w:lineRule="auto"/>
            </w:pPr>
            <w:r w:rsidRPr="00AD1411">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13A91851"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5916A89A"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554EF93B" w14:textId="77777777" w:rsidR="008E3141" w:rsidRPr="00AD1411" w:rsidRDefault="008E3141" w:rsidP="0036646A">
            <w:pPr>
              <w:pStyle w:val="TAC"/>
              <w:spacing w:line="254" w:lineRule="auto"/>
            </w:pPr>
            <w:r w:rsidRPr="00AD1411">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51BC2BBE" w14:textId="77777777" w:rsidR="008E3141" w:rsidRPr="00AD1411" w:rsidRDefault="008E3141" w:rsidP="0036646A">
            <w:pPr>
              <w:pStyle w:val="TAC"/>
              <w:spacing w:line="254" w:lineRule="auto"/>
            </w:pPr>
            <w:r w:rsidRPr="00AD1411">
              <w:rPr>
                <w:rFonts w:eastAsia="MS Mincho"/>
              </w:rPr>
              <w:t>-</w:t>
            </w:r>
          </w:p>
        </w:tc>
      </w:tr>
      <w:tr w:rsidR="008E3141" w:rsidRPr="00AD1411" w14:paraId="72F8A85D"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491E79DA" w14:textId="77777777" w:rsidR="008E3141" w:rsidRPr="00AD1411" w:rsidRDefault="008E3141" w:rsidP="0036646A">
            <w:pPr>
              <w:pStyle w:val="TAC"/>
              <w:spacing w:line="254" w:lineRule="auto"/>
              <w:rPr>
                <w:lang w:eastAsia="zh-CN"/>
              </w:rPr>
            </w:pPr>
            <w:r w:rsidRPr="00AD1411">
              <w:rPr>
                <w:lang w:eastAsia="zh-TW"/>
              </w:rPr>
              <w:t>34</w:t>
            </w:r>
          </w:p>
        </w:tc>
        <w:tc>
          <w:tcPr>
            <w:tcW w:w="3825" w:type="dxa"/>
            <w:tcBorders>
              <w:top w:val="single" w:sz="4" w:space="0" w:color="auto"/>
              <w:left w:val="single" w:sz="4" w:space="0" w:color="auto"/>
              <w:bottom w:val="single" w:sz="4" w:space="0" w:color="auto"/>
              <w:right w:val="single" w:sz="4" w:space="0" w:color="auto"/>
            </w:tcBorders>
            <w:hideMark/>
          </w:tcPr>
          <w:p w14:paraId="313589C5" w14:textId="77777777" w:rsidR="008E3141" w:rsidRPr="00AD1411" w:rsidRDefault="008E3141" w:rsidP="0036646A">
            <w:pPr>
              <w:pStyle w:val="TAL"/>
              <w:spacing w:line="254" w:lineRule="auto"/>
            </w:pPr>
            <w:r w:rsidRPr="00AD1411">
              <w:t xml:space="preserve">The SS configures a new RLC-UM data radio bearer with condition DRB (0,1),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TS 36.508 [7]</w:t>
            </w:r>
            <w:r w:rsidRPr="00AD1411">
              <w:rPr>
                <w:lang w:eastAsia="zh-TW"/>
              </w:rPr>
              <w:t xml:space="preserve"> </w:t>
            </w:r>
            <w:r w:rsidRPr="00AD1411">
              <w:t>Table 6.6.2-1: Reference dedicated EPS bearer contexts.</w:t>
            </w:r>
          </w:p>
          <w:p w14:paraId="6DF321C8" w14:textId="77777777" w:rsidR="008E3141" w:rsidRPr="00AD1411" w:rsidRDefault="008E3141" w:rsidP="0036646A">
            <w:pPr>
              <w:pStyle w:val="TAL"/>
              <w:spacing w:line="254" w:lineRule="auto"/>
            </w:pPr>
            <w:r w:rsidRPr="00AD1411">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2363DFFB" w14:textId="77777777" w:rsidR="008E3141" w:rsidRPr="00AD1411" w:rsidRDefault="008E3141" w:rsidP="0036646A">
            <w:pPr>
              <w:pStyle w:val="TAC"/>
              <w:spacing w:line="254" w:lineRule="auto"/>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4994706E" w14:textId="77777777" w:rsidR="008E3141" w:rsidRPr="00AD1411" w:rsidRDefault="008E3141" w:rsidP="0036646A">
            <w:pPr>
              <w:pStyle w:val="TAL"/>
              <w:spacing w:line="254" w:lineRule="auto"/>
              <w:rPr>
                <w:i/>
              </w:rPr>
            </w:pPr>
            <w:r w:rsidRPr="00AD1411">
              <w:t xml:space="preserve">RRC: </w:t>
            </w:r>
            <w:proofErr w:type="spellStart"/>
            <w:r w:rsidRPr="00AD1411">
              <w:rPr>
                <w:i/>
              </w:rPr>
              <w:t>RRCConnectionReconfiguration</w:t>
            </w:r>
            <w:proofErr w:type="spellEnd"/>
          </w:p>
          <w:p w14:paraId="5EAA1A67" w14:textId="77777777" w:rsidR="008E3141" w:rsidRPr="00AD1411" w:rsidRDefault="008E3141" w:rsidP="0036646A">
            <w:pPr>
              <w:pStyle w:val="TAL"/>
              <w:spacing w:line="254" w:lineRule="auto"/>
            </w:pPr>
            <w:r w:rsidRPr="00AD1411">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3EC3D795"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7A3233C3" w14:textId="77777777" w:rsidR="008E3141" w:rsidRPr="00AD1411" w:rsidRDefault="008E3141" w:rsidP="0036646A">
            <w:pPr>
              <w:pStyle w:val="TAC"/>
              <w:spacing w:line="254" w:lineRule="auto"/>
            </w:pPr>
            <w:r w:rsidRPr="00AD1411">
              <w:t>-</w:t>
            </w:r>
          </w:p>
        </w:tc>
      </w:tr>
      <w:tr w:rsidR="008E3141" w:rsidRPr="00AD1411" w14:paraId="703CE2BE" w14:textId="77777777" w:rsidTr="0036646A">
        <w:tc>
          <w:tcPr>
            <w:tcW w:w="675" w:type="dxa"/>
            <w:tcBorders>
              <w:top w:val="single" w:sz="4" w:space="0" w:color="auto"/>
              <w:left w:val="single" w:sz="4" w:space="0" w:color="auto"/>
              <w:bottom w:val="single" w:sz="4" w:space="0" w:color="auto"/>
              <w:right w:val="single" w:sz="4" w:space="0" w:color="auto"/>
            </w:tcBorders>
          </w:tcPr>
          <w:p w14:paraId="485FE09C" w14:textId="77777777" w:rsidR="008E3141" w:rsidRPr="00AD1411" w:rsidRDefault="008E3141" w:rsidP="0036646A">
            <w:pPr>
              <w:pStyle w:val="TAC"/>
              <w:spacing w:line="254" w:lineRule="auto"/>
              <w:rPr>
                <w:lang w:eastAsia="zh-TW"/>
              </w:rPr>
            </w:pPr>
            <w:r w:rsidRPr="00AD1411">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21389F02" w14:textId="77777777" w:rsidR="008E3141" w:rsidRPr="00AD1411" w:rsidRDefault="008E3141" w:rsidP="0036646A">
            <w:pPr>
              <w:pStyle w:val="TAL"/>
              <w:spacing w:line="254" w:lineRule="auto"/>
            </w:pPr>
            <w:r w:rsidRPr="00AD1411">
              <w:t>EXCEPTION: In parallel to the events described in steps 35-36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1438DD81"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496662B" w14:textId="77777777" w:rsidR="008E3141" w:rsidRPr="00AD1411" w:rsidRDefault="008E3141" w:rsidP="0036646A">
            <w:pPr>
              <w:pStyle w:val="TAL"/>
              <w:spacing w:line="254" w:lineRule="auto"/>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78DA6452"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6D47A2C9" w14:textId="77777777" w:rsidR="008E3141" w:rsidRPr="00AD1411" w:rsidRDefault="008E3141" w:rsidP="0036646A">
            <w:pPr>
              <w:pStyle w:val="TAC"/>
              <w:spacing w:line="254" w:lineRule="auto"/>
            </w:pPr>
            <w:r w:rsidRPr="00AD1411">
              <w:t>-</w:t>
            </w:r>
          </w:p>
        </w:tc>
      </w:tr>
      <w:tr w:rsidR="008E3141" w:rsidRPr="00AD1411" w14:paraId="71166B94"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6AD37840" w14:textId="77777777" w:rsidR="008E3141" w:rsidRPr="00AD1411" w:rsidRDefault="008E3141" w:rsidP="0036646A">
            <w:pPr>
              <w:pStyle w:val="TAC"/>
              <w:spacing w:line="254" w:lineRule="auto"/>
              <w:rPr>
                <w:lang w:eastAsia="zh-CN"/>
              </w:rPr>
            </w:pPr>
            <w:r w:rsidRPr="00AD1411">
              <w:rPr>
                <w:lang w:eastAsia="zh-TW"/>
              </w:rPr>
              <w:lastRenderedPageBreak/>
              <w:t>35</w:t>
            </w:r>
          </w:p>
        </w:tc>
        <w:tc>
          <w:tcPr>
            <w:tcW w:w="3825" w:type="dxa"/>
            <w:tcBorders>
              <w:top w:val="single" w:sz="4" w:space="0" w:color="auto"/>
              <w:left w:val="single" w:sz="4" w:space="0" w:color="auto"/>
              <w:bottom w:val="single" w:sz="4" w:space="0" w:color="auto"/>
              <w:right w:val="single" w:sz="4" w:space="0" w:color="auto"/>
            </w:tcBorders>
            <w:hideMark/>
          </w:tcPr>
          <w:p w14:paraId="4DB91860" w14:textId="77777777" w:rsidR="008E3141" w:rsidRPr="00AD1411" w:rsidRDefault="008E3141" w:rsidP="0036646A">
            <w:pPr>
              <w:pStyle w:val="TAL"/>
              <w:spacing w:line="254" w:lineRule="auto"/>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w:t>
            </w:r>
          </w:p>
        </w:tc>
        <w:tc>
          <w:tcPr>
            <w:tcW w:w="708" w:type="dxa"/>
            <w:tcBorders>
              <w:top w:val="single" w:sz="4" w:space="0" w:color="auto"/>
              <w:left w:val="single" w:sz="4" w:space="0" w:color="auto"/>
              <w:bottom w:val="single" w:sz="4" w:space="0" w:color="auto"/>
              <w:right w:val="single" w:sz="4" w:space="0" w:color="auto"/>
            </w:tcBorders>
            <w:hideMark/>
          </w:tcPr>
          <w:p w14:paraId="50E8EEB8" w14:textId="77777777" w:rsidR="008E3141" w:rsidRPr="00AD1411" w:rsidRDefault="008E3141" w:rsidP="0036646A">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131AEC80" w14:textId="77777777" w:rsidR="008E3141" w:rsidRPr="00AD1411" w:rsidRDefault="008E3141" w:rsidP="0036646A">
            <w:pPr>
              <w:pStyle w:val="TAL"/>
              <w:spacing w:line="254" w:lineRule="auto"/>
            </w:pPr>
            <w:r w:rsidRPr="00AD1411">
              <w:t xml:space="preserve">RRC: </w:t>
            </w:r>
            <w:proofErr w:type="spellStart"/>
            <w:r w:rsidRPr="00AD1411">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EFB44F"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28E4EAF4" w14:textId="77777777" w:rsidR="008E3141" w:rsidRPr="00AD1411" w:rsidRDefault="008E3141" w:rsidP="0036646A">
            <w:pPr>
              <w:pStyle w:val="TAC"/>
              <w:spacing w:line="254" w:lineRule="auto"/>
            </w:pPr>
            <w:r w:rsidRPr="00AD1411">
              <w:t>-</w:t>
            </w:r>
          </w:p>
        </w:tc>
      </w:tr>
      <w:tr w:rsidR="008E3141" w:rsidRPr="00AD1411" w14:paraId="663E8083"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0429FDE9" w14:textId="77777777" w:rsidR="008E3141" w:rsidRPr="00AD1411" w:rsidRDefault="008E3141" w:rsidP="0036646A">
            <w:pPr>
              <w:pStyle w:val="TAC"/>
              <w:spacing w:line="254" w:lineRule="auto"/>
              <w:rPr>
                <w:lang w:eastAsia="zh-CN"/>
              </w:rPr>
            </w:pPr>
            <w:r w:rsidRPr="00AD1411">
              <w:rPr>
                <w:lang w:eastAsia="zh-TW"/>
              </w:rPr>
              <w:t>36</w:t>
            </w:r>
          </w:p>
        </w:tc>
        <w:tc>
          <w:tcPr>
            <w:tcW w:w="3825" w:type="dxa"/>
            <w:tcBorders>
              <w:top w:val="single" w:sz="4" w:space="0" w:color="auto"/>
              <w:left w:val="single" w:sz="4" w:space="0" w:color="auto"/>
              <w:bottom w:val="single" w:sz="4" w:space="0" w:color="auto"/>
              <w:right w:val="single" w:sz="4" w:space="0" w:color="auto"/>
            </w:tcBorders>
            <w:hideMark/>
          </w:tcPr>
          <w:p w14:paraId="59FE91E9" w14:textId="77777777" w:rsidR="008E3141" w:rsidRPr="00AD1411" w:rsidRDefault="008E3141" w:rsidP="0036646A">
            <w:pPr>
              <w:pStyle w:val="TAL"/>
              <w:spacing w:line="254" w:lineRule="auto"/>
            </w:pPr>
            <w:r w:rsidRPr="00AD1411">
              <w:t xml:space="preserve">The UE transmits an </w:t>
            </w:r>
            <w:proofErr w:type="spellStart"/>
            <w:r w:rsidRPr="00AD1411">
              <w:rPr>
                <w:i/>
              </w:rPr>
              <w:t>ULInformationTransfer</w:t>
            </w:r>
            <w:proofErr w:type="spellEnd"/>
            <w:r w:rsidRPr="00AD1411">
              <w:rPr>
                <w:i/>
              </w:rPr>
              <w:t xml:space="preserve"> </w:t>
            </w:r>
            <w:r w:rsidRPr="00AD1411">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16306F50" w14:textId="77777777" w:rsidR="008E3141" w:rsidRPr="00AD1411" w:rsidRDefault="008E3141" w:rsidP="0036646A">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5B2B1778" w14:textId="77777777" w:rsidR="008E3141" w:rsidRPr="00AD1411" w:rsidRDefault="008E3141" w:rsidP="0036646A">
            <w:pPr>
              <w:pStyle w:val="TAL"/>
              <w:spacing w:line="254" w:lineRule="auto"/>
            </w:pPr>
            <w:r w:rsidRPr="00AD1411">
              <w:t xml:space="preserve">RRC: </w:t>
            </w:r>
            <w:proofErr w:type="spellStart"/>
            <w:r w:rsidRPr="00AD1411">
              <w:rPr>
                <w:i/>
              </w:rPr>
              <w:t>ULInformationTransfer</w:t>
            </w:r>
            <w:proofErr w:type="spellEnd"/>
          </w:p>
          <w:p w14:paraId="1F303468" w14:textId="77777777" w:rsidR="008E3141" w:rsidRPr="00AD1411" w:rsidRDefault="008E3141" w:rsidP="0036646A">
            <w:pPr>
              <w:pStyle w:val="TAL"/>
              <w:spacing w:line="254" w:lineRule="auto"/>
            </w:pPr>
            <w:r w:rsidRPr="00AD1411">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17573D25"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8D1733C" w14:textId="77777777" w:rsidR="008E3141" w:rsidRPr="00AD1411" w:rsidRDefault="008E3141" w:rsidP="0036646A">
            <w:pPr>
              <w:pStyle w:val="TAC"/>
              <w:spacing w:line="254" w:lineRule="auto"/>
            </w:pPr>
            <w:r w:rsidRPr="00AD1411">
              <w:t>-</w:t>
            </w:r>
          </w:p>
        </w:tc>
      </w:tr>
      <w:tr w:rsidR="008E3141" w:rsidRPr="00AD1411" w14:paraId="0C305C95" w14:textId="77777777" w:rsidTr="0036646A">
        <w:tc>
          <w:tcPr>
            <w:tcW w:w="675" w:type="dxa"/>
            <w:tcBorders>
              <w:top w:val="single" w:sz="4" w:space="0" w:color="auto"/>
              <w:left w:val="single" w:sz="4" w:space="0" w:color="auto"/>
              <w:bottom w:val="single" w:sz="4" w:space="0" w:color="auto"/>
              <w:right w:val="single" w:sz="4" w:space="0" w:color="auto"/>
            </w:tcBorders>
          </w:tcPr>
          <w:p w14:paraId="06D518E1" w14:textId="77777777" w:rsidR="008E3141" w:rsidRPr="00AD1411" w:rsidRDefault="008E3141" w:rsidP="0036646A">
            <w:pPr>
              <w:pStyle w:val="TAC"/>
              <w:spacing w:line="254" w:lineRule="auto"/>
              <w:rPr>
                <w:lang w:eastAsia="zh-TW"/>
              </w:rPr>
            </w:pPr>
            <w:r w:rsidRPr="00AD1411">
              <w:rPr>
                <w:lang w:eastAsia="zh-TW"/>
              </w:rPr>
              <w:t>37</w:t>
            </w:r>
          </w:p>
        </w:tc>
        <w:tc>
          <w:tcPr>
            <w:tcW w:w="3825" w:type="dxa"/>
            <w:tcBorders>
              <w:top w:val="single" w:sz="4" w:space="0" w:color="auto"/>
              <w:left w:val="single" w:sz="4" w:space="0" w:color="auto"/>
              <w:bottom w:val="single" w:sz="4" w:space="0" w:color="auto"/>
              <w:right w:val="single" w:sz="4" w:space="0" w:color="auto"/>
            </w:tcBorders>
          </w:tcPr>
          <w:p w14:paraId="382829CF" w14:textId="77777777" w:rsidR="008E3141" w:rsidRPr="00AD1411" w:rsidRDefault="008E3141" w:rsidP="0036646A">
            <w:pPr>
              <w:pStyle w:val="TAL"/>
              <w:spacing w:line="254" w:lineRule="auto"/>
            </w:pPr>
            <w:r w:rsidRPr="00AD1411">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77D8BB45"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5095346F"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07097599"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10F117F2" w14:textId="77777777" w:rsidR="008E3141" w:rsidRPr="00AD1411" w:rsidRDefault="008E3141" w:rsidP="0036646A">
            <w:pPr>
              <w:pStyle w:val="TAC"/>
              <w:spacing w:line="254" w:lineRule="auto"/>
            </w:pPr>
            <w:r w:rsidRPr="00AD1411">
              <w:t>-</w:t>
            </w:r>
          </w:p>
        </w:tc>
      </w:tr>
      <w:tr w:rsidR="008E3141" w:rsidRPr="00AD1411" w14:paraId="59A7A93A" w14:textId="77777777" w:rsidTr="0036646A">
        <w:tc>
          <w:tcPr>
            <w:tcW w:w="675" w:type="dxa"/>
            <w:tcBorders>
              <w:top w:val="single" w:sz="4" w:space="0" w:color="auto"/>
              <w:left w:val="single" w:sz="4" w:space="0" w:color="auto"/>
              <w:bottom w:val="single" w:sz="4" w:space="0" w:color="auto"/>
              <w:right w:val="single" w:sz="4" w:space="0" w:color="auto"/>
            </w:tcBorders>
          </w:tcPr>
          <w:p w14:paraId="365C866A" w14:textId="77777777" w:rsidR="008E3141" w:rsidRPr="00AD1411" w:rsidRDefault="008E3141" w:rsidP="0036646A">
            <w:pPr>
              <w:pStyle w:val="TAC"/>
              <w:spacing w:line="254" w:lineRule="auto"/>
              <w:rPr>
                <w:lang w:eastAsia="zh-TW"/>
              </w:rPr>
            </w:pPr>
            <w:r w:rsidRPr="00AD1411">
              <w:rPr>
                <w:lang w:eastAsia="zh-TW"/>
              </w:rPr>
              <w:t>38</w:t>
            </w:r>
          </w:p>
        </w:tc>
        <w:tc>
          <w:tcPr>
            <w:tcW w:w="3825" w:type="dxa"/>
            <w:tcBorders>
              <w:top w:val="single" w:sz="4" w:space="0" w:color="auto"/>
              <w:left w:val="single" w:sz="4" w:space="0" w:color="auto"/>
              <w:bottom w:val="single" w:sz="4" w:space="0" w:color="auto"/>
              <w:right w:val="single" w:sz="4" w:space="0" w:color="auto"/>
            </w:tcBorders>
          </w:tcPr>
          <w:p w14:paraId="169D5286" w14:textId="77777777" w:rsidR="008E3141" w:rsidRPr="00AD1411" w:rsidRDefault="008E3141" w:rsidP="0036646A">
            <w:pPr>
              <w:pStyle w:val="TAL"/>
              <w:spacing w:line="254" w:lineRule="auto"/>
            </w:pPr>
            <w:r w:rsidRPr="00AD1411">
              <w:t>The SS transmits one IP PDU.</w:t>
            </w:r>
          </w:p>
        </w:tc>
        <w:tc>
          <w:tcPr>
            <w:tcW w:w="708" w:type="dxa"/>
            <w:tcBorders>
              <w:top w:val="single" w:sz="4" w:space="0" w:color="auto"/>
              <w:left w:val="single" w:sz="4" w:space="0" w:color="auto"/>
              <w:bottom w:val="single" w:sz="4" w:space="0" w:color="auto"/>
              <w:right w:val="single" w:sz="4" w:space="0" w:color="auto"/>
            </w:tcBorders>
          </w:tcPr>
          <w:p w14:paraId="2C739322" w14:textId="77777777" w:rsidR="008E3141" w:rsidRPr="00AD1411" w:rsidRDefault="008E3141" w:rsidP="0036646A">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14:paraId="68E03885" w14:textId="77777777" w:rsidR="008E3141" w:rsidRPr="00AD1411" w:rsidRDefault="008E3141" w:rsidP="0036646A">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14:paraId="7CE536DB" w14:textId="77777777" w:rsidR="008E3141" w:rsidRPr="00AD1411" w:rsidRDefault="008E3141" w:rsidP="0036646A">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00766906" w14:textId="77777777" w:rsidR="008E3141" w:rsidRPr="00AD1411" w:rsidRDefault="008E3141" w:rsidP="0036646A">
            <w:pPr>
              <w:pStyle w:val="TAC"/>
              <w:spacing w:line="254" w:lineRule="auto"/>
            </w:pPr>
          </w:p>
        </w:tc>
      </w:tr>
      <w:tr w:rsidR="008E3141" w:rsidRPr="00AD1411" w14:paraId="7AB049A5" w14:textId="77777777" w:rsidTr="0036646A">
        <w:tc>
          <w:tcPr>
            <w:tcW w:w="675" w:type="dxa"/>
            <w:tcBorders>
              <w:top w:val="single" w:sz="4" w:space="0" w:color="auto"/>
              <w:left w:val="single" w:sz="4" w:space="0" w:color="auto"/>
              <w:bottom w:val="single" w:sz="4" w:space="0" w:color="auto"/>
              <w:right w:val="single" w:sz="4" w:space="0" w:color="auto"/>
            </w:tcBorders>
          </w:tcPr>
          <w:p w14:paraId="1013E9B2" w14:textId="77777777" w:rsidR="008E3141" w:rsidRPr="00AD1411" w:rsidRDefault="008E3141" w:rsidP="0036646A">
            <w:pPr>
              <w:pStyle w:val="TAC"/>
              <w:spacing w:line="254" w:lineRule="auto"/>
              <w:rPr>
                <w:lang w:eastAsia="zh-TW"/>
              </w:rPr>
            </w:pPr>
            <w:r w:rsidRPr="00AD1411">
              <w:rPr>
                <w:lang w:eastAsia="zh-TW"/>
              </w:rPr>
              <w:t>39</w:t>
            </w:r>
          </w:p>
        </w:tc>
        <w:tc>
          <w:tcPr>
            <w:tcW w:w="3825" w:type="dxa"/>
            <w:tcBorders>
              <w:top w:val="single" w:sz="4" w:space="0" w:color="auto"/>
              <w:left w:val="single" w:sz="4" w:space="0" w:color="auto"/>
              <w:bottom w:val="single" w:sz="4" w:space="0" w:color="auto"/>
              <w:right w:val="single" w:sz="4" w:space="0" w:color="auto"/>
            </w:tcBorders>
          </w:tcPr>
          <w:p w14:paraId="66F90583" w14:textId="77777777" w:rsidR="008E3141" w:rsidRPr="00AD1411" w:rsidRDefault="008E3141" w:rsidP="0036646A">
            <w:pPr>
              <w:pStyle w:val="TAL"/>
              <w:spacing w:line="254" w:lineRule="auto"/>
            </w:pPr>
            <w:r w:rsidRPr="00AD1411">
              <w:rPr>
                <w:lang w:eastAsia="ja-JP"/>
              </w:rPr>
              <w:t>The UE loops back the IP PDU.</w:t>
            </w:r>
          </w:p>
        </w:tc>
        <w:tc>
          <w:tcPr>
            <w:tcW w:w="708" w:type="dxa"/>
            <w:tcBorders>
              <w:top w:val="single" w:sz="4" w:space="0" w:color="auto"/>
              <w:left w:val="single" w:sz="4" w:space="0" w:color="auto"/>
              <w:bottom w:val="single" w:sz="4" w:space="0" w:color="auto"/>
              <w:right w:val="single" w:sz="4" w:space="0" w:color="auto"/>
            </w:tcBorders>
          </w:tcPr>
          <w:p w14:paraId="7A55671A" w14:textId="77777777" w:rsidR="008E3141" w:rsidRPr="00AD1411" w:rsidRDefault="008E3141" w:rsidP="0036646A">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14:paraId="39613B98" w14:textId="77777777" w:rsidR="008E3141" w:rsidRPr="00AD1411" w:rsidRDefault="008E3141" w:rsidP="0036646A">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14:paraId="62380677" w14:textId="77777777" w:rsidR="008E3141" w:rsidRPr="00AD1411" w:rsidRDefault="008E3141" w:rsidP="0036646A">
            <w:pPr>
              <w:pStyle w:val="TAC"/>
              <w:spacing w:line="254" w:lineRule="auto"/>
            </w:pPr>
            <w:r w:rsidRPr="00AD1411">
              <w:rPr>
                <w:lang w:eastAsia="zh-TW"/>
              </w:rPr>
              <w:t>1</w:t>
            </w:r>
          </w:p>
        </w:tc>
        <w:tc>
          <w:tcPr>
            <w:tcW w:w="850" w:type="dxa"/>
            <w:tcBorders>
              <w:top w:val="single" w:sz="4" w:space="0" w:color="auto"/>
              <w:left w:val="single" w:sz="4" w:space="0" w:color="auto"/>
              <w:bottom w:val="single" w:sz="4" w:space="0" w:color="auto"/>
              <w:right w:val="single" w:sz="4" w:space="0" w:color="auto"/>
            </w:tcBorders>
          </w:tcPr>
          <w:p w14:paraId="1A5CF1AD" w14:textId="77777777" w:rsidR="008E3141" w:rsidRPr="00AD1411" w:rsidRDefault="008E3141" w:rsidP="0036646A">
            <w:pPr>
              <w:pStyle w:val="TAC"/>
              <w:spacing w:line="254" w:lineRule="auto"/>
            </w:pPr>
            <w:r w:rsidRPr="00AD1411">
              <w:rPr>
                <w:lang w:eastAsia="zh-TW"/>
              </w:rPr>
              <w:t>P</w:t>
            </w:r>
          </w:p>
        </w:tc>
      </w:tr>
      <w:tr w:rsidR="008E3141" w:rsidRPr="00AD1411" w14:paraId="06E4E173" w14:textId="77777777" w:rsidTr="0036646A">
        <w:tc>
          <w:tcPr>
            <w:tcW w:w="675" w:type="dxa"/>
            <w:tcBorders>
              <w:top w:val="single" w:sz="4" w:space="0" w:color="auto"/>
              <w:left w:val="single" w:sz="4" w:space="0" w:color="auto"/>
              <w:bottom w:val="single" w:sz="4" w:space="0" w:color="auto"/>
              <w:right w:val="single" w:sz="4" w:space="0" w:color="auto"/>
            </w:tcBorders>
          </w:tcPr>
          <w:p w14:paraId="580629F0" w14:textId="77777777" w:rsidR="008E3141" w:rsidRPr="00AD1411" w:rsidRDefault="008E3141" w:rsidP="0036646A">
            <w:pPr>
              <w:pStyle w:val="TAC"/>
              <w:spacing w:line="254" w:lineRule="auto"/>
              <w:rPr>
                <w:lang w:eastAsia="zh-TW"/>
              </w:rPr>
            </w:pPr>
            <w:r w:rsidRPr="00AD1411">
              <w:rPr>
                <w:lang w:eastAsia="zh-TW"/>
              </w:rPr>
              <w:t>40</w:t>
            </w:r>
          </w:p>
        </w:tc>
        <w:tc>
          <w:tcPr>
            <w:tcW w:w="3825" w:type="dxa"/>
            <w:tcBorders>
              <w:top w:val="single" w:sz="4" w:space="0" w:color="auto"/>
              <w:left w:val="single" w:sz="4" w:space="0" w:color="auto"/>
              <w:bottom w:val="single" w:sz="4" w:space="0" w:color="auto"/>
              <w:right w:val="single" w:sz="4" w:space="0" w:color="auto"/>
            </w:tcBorders>
          </w:tcPr>
          <w:p w14:paraId="7F83C4B5" w14:textId="77777777" w:rsidR="008E3141" w:rsidRPr="00AD1411" w:rsidRDefault="008E3141" w:rsidP="0036646A">
            <w:pPr>
              <w:pStyle w:val="TAL"/>
              <w:spacing w:line="254" w:lineRule="auto"/>
            </w:pPr>
            <w:r w:rsidRPr="00AD1411">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7D1E62DD"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11C3B618"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1C2D694C"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152D5364" w14:textId="77777777" w:rsidR="008E3141" w:rsidRPr="00AD1411" w:rsidRDefault="008E3141" w:rsidP="0036646A">
            <w:pPr>
              <w:pStyle w:val="TAC"/>
              <w:spacing w:line="254" w:lineRule="auto"/>
            </w:pPr>
            <w:r w:rsidRPr="00AD1411">
              <w:t>-</w:t>
            </w:r>
          </w:p>
        </w:tc>
      </w:tr>
    </w:tbl>
    <w:p w14:paraId="15A99C25" w14:textId="77777777" w:rsidR="008E3141" w:rsidRPr="00AD1411" w:rsidRDefault="008E3141" w:rsidP="008E3141"/>
    <w:p w14:paraId="26D80718" w14:textId="77777777" w:rsidR="008E3141" w:rsidRPr="00AD1411" w:rsidRDefault="008E3141" w:rsidP="008E3141">
      <w:pPr>
        <w:pStyle w:val="TH"/>
      </w:pPr>
      <w:r w:rsidRPr="00AD1411">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E3141" w:rsidRPr="00AD1411" w14:paraId="7C592344" w14:textId="77777777" w:rsidTr="0036646A">
        <w:tc>
          <w:tcPr>
            <w:tcW w:w="675" w:type="dxa"/>
            <w:tcBorders>
              <w:top w:val="single" w:sz="4" w:space="0" w:color="auto"/>
              <w:left w:val="single" w:sz="4" w:space="0" w:color="auto"/>
              <w:bottom w:val="nil"/>
              <w:right w:val="single" w:sz="4" w:space="0" w:color="auto"/>
            </w:tcBorders>
            <w:hideMark/>
          </w:tcPr>
          <w:p w14:paraId="4894DA6B" w14:textId="77777777" w:rsidR="008E3141" w:rsidRPr="00AD1411" w:rsidRDefault="008E3141" w:rsidP="0036646A">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118C0547" w14:textId="77777777" w:rsidR="008E3141" w:rsidRPr="00AD1411" w:rsidRDefault="008E3141" w:rsidP="0036646A">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3B3366E" w14:textId="77777777" w:rsidR="008E3141" w:rsidRPr="00AD1411" w:rsidRDefault="008E3141" w:rsidP="0036646A">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4D3BF84C" w14:textId="77777777" w:rsidR="008E3141" w:rsidRPr="00AD1411" w:rsidRDefault="008E3141" w:rsidP="0036646A">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10B14963" w14:textId="77777777" w:rsidR="008E3141" w:rsidRPr="00AD1411" w:rsidRDefault="008E3141" w:rsidP="0036646A">
            <w:pPr>
              <w:pStyle w:val="TAH"/>
              <w:spacing w:line="254" w:lineRule="auto"/>
            </w:pPr>
            <w:r w:rsidRPr="00AD1411">
              <w:t>Verdict</w:t>
            </w:r>
          </w:p>
        </w:tc>
      </w:tr>
      <w:tr w:rsidR="008E3141" w:rsidRPr="00AD1411" w14:paraId="550982C0" w14:textId="77777777" w:rsidTr="0036646A">
        <w:tc>
          <w:tcPr>
            <w:tcW w:w="675" w:type="dxa"/>
            <w:tcBorders>
              <w:top w:val="nil"/>
              <w:left w:val="single" w:sz="4" w:space="0" w:color="auto"/>
              <w:bottom w:val="single" w:sz="4" w:space="0" w:color="auto"/>
              <w:right w:val="single" w:sz="4" w:space="0" w:color="auto"/>
            </w:tcBorders>
          </w:tcPr>
          <w:p w14:paraId="02AAF2C6" w14:textId="77777777" w:rsidR="008E3141" w:rsidRPr="00AD1411" w:rsidRDefault="008E3141" w:rsidP="0036646A">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3304E33" w14:textId="77777777" w:rsidR="008E3141" w:rsidRPr="00AD1411" w:rsidRDefault="008E3141" w:rsidP="0036646A">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F34E42E" w14:textId="77777777" w:rsidR="008E3141" w:rsidRPr="00AD1411" w:rsidRDefault="008E3141" w:rsidP="0036646A">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4B22879C" w14:textId="77777777" w:rsidR="008E3141" w:rsidRPr="00AD1411" w:rsidRDefault="008E3141" w:rsidP="0036646A">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06B94FC8" w14:textId="77777777" w:rsidR="008E3141" w:rsidRPr="00AD1411" w:rsidRDefault="008E3141" w:rsidP="0036646A">
            <w:pPr>
              <w:pStyle w:val="TAH"/>
              <w:spacing w:line="254" w:lineRule="auto"/>
            </w:pPr>
          </w:p>
        </w:tc>
        <w:tc>
          <w:tcPr>
            <w:tcW w:w="850" w:type="dxa"/>
            <w:tcBorders>
              <w:top w:val="nil"/>
              <w:left w:val="single" w:sz="4" w:space="0" w:color="auto"/>
              <w:bottom w:val="single" w:sz="4" w:space="0" w:color="auto"/>
              <w:right w:val="single" w:sz="4" w:space="0" w:color="auto"/>
            </w:tcBorders>
          </w:tcPr>
          <w:p w14:paraId="0E36528C" w14:textId="77777777" w:rsidR="008E3141" w:rsidRPr="00AD1411" w:rsidRDefault="008E3141" w:rsidP="0036646A">
            <w:pPr>
              <w:pStyle w:val="TAH"/>
              <w:spacing w:line="254" w:lineRule="auto"/>
            </w:pPr>
          </w:p>
        </w:tc>
      </w:tr>
      <w:tr w:rsidR="008E3141" w:rsidRPr="00AD1411" w14:paraId="75A8CB0C"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68E9DAF0" w14:textId="77777777" w:rsidR="008E3141" w:rsidRPr="00AD1411" w:rsidRDefault="008E3141" w:rsidP="0036646A">
            <w:pPr>
              <w:pStyle w:val="TAC"/>
              <w:spacing w:line="254" w:lineRule="auto"/>
            </w:pPr>
          </w:p>
        </w:tc>
        <w:tc>
          <w:tcPr>
            <w:tcW w:w="3825" w:type="dxa"/>
            <w:tcBorders>
              <w:top w:val="single" w:sz="4" w:space="0" w:color="auto"/>
              <w:left w:val="single" w:sz="4" w:space="0" w:color="auto"/>
              <w:bottom w:val="single" w:sz="4" w:space="0" w:color="auto"/>
              <w:right w:val="single" w:sz="4" w:space="0" w:color="auto"/>
            </w:tcBorders>
            <w:hideMark/>
          </w:tcPr>
          <w:p w14:paraId="6E810532" w14:textId="77777777" w:rsidR="008E3141" w:rsidRPr="00AD1411" w:rsidRDefault="008E3141" w:rsidP="0036646A">
            <w:pPr>
              <w:pStyle w:val="TAL"/>
              <w:spacing w:line="254" w:lineRule="auto"/>
              <w:rPr>
                <w:lang w:eastAsia="zh-TW"/>
              </w:rPr>
            </w:pPr>
            <w:r w:rsidRPr="00AD1411">
              <w:t>EXCEPTION:</w:t>
            </w:r>
            <w:r w:rsidRPr="00AD1411">
              <w:tab/>
              <w:t>Steps 1a1 to 1b6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66B15176"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B8F1746" w14:textId="77777777" w:rsidR="008E3141" w:rsidRPr="00AD1411" w:rsidRDefault="008E3141" w:rsidP="0036646A">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7B7CB87C"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7ABE6800" w14:textId="77777777" w:rsidR="008E3141" w:rsidRPr="00AD1411" w:rsidRDefault="008E3141" w:rsidP="0036646A">
            <w:pPr>
              <w:pStyle w:val="TAC"/>
              <w:spacing w:line="254" w:lineRule="auto"/>
            </w:pPr>
            <w:r w:rsidRPr="00AD1411">
              <w:t>-</w:t>
            </w:r>
          </w:p>
        </w:tc>
      </w:tr>
      <w:tr w:rsidR="008E3141" w:rsidRPr="00AD1411" w14:paraId="6C5F53CF" w14:textId="77777777" w:rsidTr="0036646A">
        <w:tc>
          <w:tcPr>
            <w:tcW w:w="675" w:type="dxa"/>
            <w:tcBorders>
              <w:top w:val="single" w:sz="4" w:space="0" w:color="auto"/>
              <w:left w:val="single" w:sz="4" w:space="0" w:color="auto"/>
              <w:bottom w:val="single" w:sz="4" w:space="0" w:color="auto"/>
              <w:right w:val="single" w:sz="4" w:space="0" w:color="auto"/>
            </w:tcBorders>
          </w:tcPr>
          <w:p w14:paraId="67827FB9" w14:textId="77777777" w:rsidR="008E3141" w:rsidRPr="00AD1411" w:rsidRDefault="008E3141" w:rsidP="0036646A">
            <w:pPr>
              <w:pStyle w:val="TAC"/>
              <w:spacing w:line="254" w:lineRule="auto"/>
            </w:pPr>
            <w:r w:rsidRPr="00AD1411">
              <w:t>1a1-</w:t>
            </w:r>
            <w:r w:rsidRPr="00AD1411">
              <w:rPr>
                <w:lang w:eastAsia="zh-TW"/>
              </w:rPr>
              <w:t>1</w:t>
            </w:r>
            <w:r w:rsidRPr="00AD1411">
              <w:t>a</w:t>
            </w: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46AB97F" w14:textId="77777777" w:rsidR="008E3141" w:rsidRPr="00AD1411" w:rsidRDefault="008E3141" w:rsidP="0036646A">
            <w:pPr>
              <w:pStyle w:val="TAL"/>
              <w:spacing w:line="254" w:lineRule="auto"/>
            </w:pPr>
            <w:r w:rsidRPr="00AD1411">
              <w:t xml:space="preserve">The UE performs IMS re-registration on EUTRAN as per steps </w:t>
            </w:r>
            <w:r w:rsidRPr="00AD1411">
              <w:rPr>
                <w:lang w:eastAsia="zh-TW"/>
              </w:rPr>
              <w:t>1</w:t>
            </w:r>
            <w:r w:rsidRPr="00AD1411">
              <w:t>-</w:t>
            </w:r>
            <w:r w:rsidRPr="00AD1411">
              <w:rPr>
                <w:lang w:eastAsia="zh-TW"/>
              </w:rPr>
              <w:t>2</w:t>
            </w:r>
            <w:r w:rsidRPr="00AD1411">
              <w:t xml:space="preserve"> as defined in </w:t>
            </w:r>
            <w:r w:rsidRPr="00AD1411">
              <w:rPr>
                <w:lang w:eastAsia="zh-TW"/>
              </w:rPr>
              <w:t xml:space="preserve">TS 34.229-1 [35] </w:t>
            </w:r>
            <w:r w:rsidRPr="00AD1411">
              <w:t>C.</w:t>
            </w:r>
            <w:r w:rsidRPr="00AD1411">
              <w:rPr>
                <w:lang w:eastAsia="zh-TW"/>
              </w:rPr>
              <w:t>46</w:t>
            </w:r>
            <w:r w:rsidRPr="00AD1411">
              <w:t>.</w:t>
            </w:r>
          </w:p>
        </w:tc>
        <w:tc>
          <w:tcPr>
            <w:tcW w:w="708" w:type="dxa"/>
            <w:tcBorders>
              <w:top w:val="single" w:sz="4" w:space="0" w:color="auto"/>
              <w:left w:val="single" w:sz="4" w:space="0" w:color="auto"/>
              <w:bottom w:val="single" w:sz="4" w:space="0" w:color="auto"/>
              <w:right w:val="single" w:sz="4" w:space="0" w:color="auto"/>
            </w:tcBorders>
          </w:tcPr>
          <w:p w14:paraId="5D5AF615" w14:textId="77777777" w:rsidR="008E3141" w:rsidRPr="00AD1411" w:rsidRDefault="008E3141" w:rsidP="0036646A">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59F5F45" w14:textId="77777777" w:rsidR="008E3141" w:rsidRPr="00AD1411" w:rsidRDefault="008E3141" w:rsidP="0036646A">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4E169329"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53187578" w14:textId="77777777" w:rsidR="008E3141" w:rsidRPr="00AD1411" w:rsidRDefault="008E3141" w:rsidP="0036646A">
            <w:pPr>
              <w:pStyle w:val="TAC"/>
              <w:spacing w:line="254" w:lineRule="auto"/>
            </w:pPr>
            <w:r w:rsidRPr="00AD1411">
              <w:t>-</w:t>
            </w:r>
          </w:p>
        </w:tc>
      </w:tr>
      <w:tr w:rsidR="008E3141" w:rsidRPr="00AD1411" w14:paraId="1B768E01" w14:textId="77777777" w:rsidTr="0036646A">
        <w:tc>
          <w:tcPr>
            <w:tcW w:w="675" w:type="dxa"/>
            <w:tcBorders>
              <w:top w:val="single" w:sz="4" w:space="0" w:color="auto"/>
              <w:left w:val="single" w:sz="4" w:space="0" w:color="auto"/>
              <w:bottom w:val="single" w:sz="4" w:space="0" w:color="auto"/>
              <w:right w:val="single" w:sz="4" w:space="0" w:color="auto"/>
            </w:tcBorders>
          </w:tcPr>
          <w:p w14:paraId="201F1686" w14:textId="77777777" w:rsidR="008E3141" w:rsidRPr="00AD1411" w:rsidRDefault="008E3141" w:rsidP="0036646A">
            <w:pPr>
              <w:pStyle w:val="TAC"/>
              <w:spacing w:line="254" w:lineRule="auto"/>
            </w:pPr>
            <w:r w:rsidRPr="00AD1411">
              <w:t>1a</w:t>
            </w:r>
            <w:r w:rsidRPr="00AD1411">
              <w:rPr>
                <w:lang w:eastAsia="zh-TW"/>
              </w:rPr>
              <w:t>3</w:t>
            </w:r>
            <w:r w:rsidRPr="00AD1411">
              <w:t>-1a</w:t>
            </w:r>
            <w:r w:rsidRPr="00AD1411">
              <w:rPr>
                <w:lang w:eastAsia="zh-TW"/>
              </w:rPr>
              <w:t>6</w:t>
            </w:r>
          </w:p>
        </w:tc>
        <w:tc>
          <w:tcPr>
            <w:tcW w:w="3825" w:type="dxa"/>
            <w:tcBorders>
              <w:top w:val="single" w:sz="4" w:space="0" w:color="auto"/>
              <w:left w:val="single" w:sz="4" w:space="0" w:color="auto"/>
              <w:bottom w:val="single" w:sz="4" w:space="0" w:color="auto"/>
              <w:right w:val="single" w:sz="4" w:space="0" w:color="auto"/>
            </w:tcBorders>
          </w:tcPr>
          <w:p w14:paraId="63AFE2ED" w14:textId="77777777" w:rsidR="008E3141" w:rsidRPr="00AD1411" w:rsidRDefault="008E3141" w:rsidP="0036646A">
            <w:pPr>
              <w:pStyle w:val="TAL"/>
              <w:spacing w:line="254" w:lineRule="auto"/>
            </w:pPr>
            <w:r w:rsidRPr="00AD1411">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6DA18C8A" w14:textId="77777777" w:rsidR="008E3141" w:rsidRPr="00AD1411" w:rsidRDefault="008E3141" w:rsidP="0036646A">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999804B" w14:textId="77777777" w:rsidR="008E3141" w:rsidRPr="00AD1411" w:rsidRDefault="008E3141" w:rsidP="0036646A">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40DBA852"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45D51AEB" w14:textId="77777777" w:rsidR="008E3141" w:rsidRPr="00AD1411" w:rsidRDefault="008E3141" w:rsidP="0036646A">
            <w:pPr>
              <w:pStyle w:val="TAC"/>
              <w:spacing w:line="254" w:lineRule="auto"/>
            </w:pPr>
            <w:r w:rsidRPr="00AD1411">
              <w:t>-</w:t>
            </w:r>
          </w:p>
        </w:tc>
      </w:tr>
      <w:tr w:rsidR="008E3141" w:rsidRPr="00AD1411" w14:paraId="153E49CE" w14:textId="77777777" w:rsidTr="0036646A">
        <w:tc>
          <w:tcPr>
            <w:tcW w:w="675" w:type="dxa"/>
            <w:tcBorders>
              <w:top w:val="single" w:sz="4" w:space="0" w:color="auto"/>
              <w:left w:val="single" w:sz="4" w:space="0" w:color="auto"/>
              <w:bottom w:val="single" w:sz="4" w:space="0" w:color="auto"/>
              <w:right w:val="single" w:sz="4" w:space="0" w:color="auto"/>
            </w:tcBorders>
          </w:tcPr>
          <w:p w14:paraId="2E326DAB" w14:textId="77777777" w:rsidR="008E3141" w:rsidRPr="00AD1411" w:rsidRDefault="008E3141" w:rsidP="0036646A">
            <w:pPr>
              <w:pStyle w:val="TAC"/>
              <w:spacing w:line="254" w:lineRule="auto"/>
            </w:pPr>
            <w:r w:rsidRPr="00AD1411">
              <w:t>1a</w:t>
            </w:r>
            <w:r w:rsidRPr="00AD1411">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5FA60087" w14:textId="77777777" w:rsidR="008E3141" w:rsidRPr="00AD1411" w:rsidRDefault="008E3141" w:rsidP="0036646A">
            <w:pPr>
              <w:pStyle w:val="TAL"/>
              <w:spacing w:line="254" w:lineRule="auto"/>
            </w:pPr>
            <w:r w:rsidRPr="00AD1411">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7E6F18DA" w14:textId="77777777" w:rsidR="008E3141" w:rsidRPr="00AD1411" w:rsidRDefault="008E3141" w:rsidP="0036646A">
            <w:pPr>
              <w:pStyle w:val="TAC"/>
              <w:spacing w:line="254" w:lineRule="auto"/>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7194CEC" w14:textId="77777777" w:rsidR="008E3141" w:rsidRPr="00AD1411" w:rsidRDefault="008E3141" w:rsidP="0036646A">
            <w:pPr>
              <w:pStyle w:val="TAL"/>
              <w:spacing w:line="254" w:lineRule="auto"/>
              <w:rPr>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70A8B899" w14:textId="77777777" w:rsidR="008E3141" w:rsidRPr="00AD1411" w:rsidRDefault="008E3141" w:rsidP="0036646A">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13BEAEA2" w14:textId="77777777" w:rsidR="008E3141" w:rsidRPr="00AD1411" w:rsidRDefault="008E3141" w:rsidP="0036646A">
            <w:pPr>
              <w:pStyle w:val="TAC"/>
              <w:spacing w:line="254" w:lineRule="auto"/>
            </w:pPr>
            <w:r w:rsidRPr="00AD1411">
              <w:t>P</w:t>
            </w:r>
          </w:p>
        </w:tc>
      </w:tr>
      <w:tr w:rsidR="008E3141" w:rsidRPr="00AD1411" w14:paraId="060C240C"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11A22C38" w14:textId="77777777" w:rsidR="008E3141" w:rsidRPr="00AD1411" w:rsidRDefault="008E3141" w:rsidP="0036646A">
            <w:pPr>
              <w:pStyle w:val="TAC"/>
              <w:spacing w:line="254" w:lineRule="auto"/>
            </w:pPr>
            <w:r w:rsidRPr="00AD1411">
              <w:t>1b1-</w:t>
            </w:r>
            <w:r w:rsidRPr="00AD1411" w:rsidDel="006E2639">
              <w:t>1b</w:t>
            </w:r>
            <w:r w:rsidRPr="00AD1411">
              <w:t>4</w:t>
            </w:r>
          </w:p>
        </w:tc>
        <w:tc>
          <w:tcPr>
            <w:tcW w:w="3825" w:type="dxa"/>
            <w:tcBorders>
              <w:top w:val="single" w:sz="4" w:space="0" w:color="auto"/>
              <w:left w:val="single" w:sz="4" w:space="0" w:color="auto"/>
              <w:bottom w:val="single" w:sz="4" w:space="0" w:color="auto"/>
              <w:right w:val="single" w:sz="4" w:space="0" w:color="auto"/>
            </w:tcBorders>
            <w:hideMark/>
          </w:tcPr>
          <w:p w14:paraId="158725A8" w14:textId="77777777" w:rsidR="008E3141" w:rsidRPr="00AD1411" w:rsidRDefault="008E3141" w:rsidP="0036646A">
            <w:pPr>
              <w:pStyle w:val="TAL"/>
              <w:spacing w:line="254" w:lineRule="auto"/>
              <w:rPr>
                <w:lang w:eastAsia="zh-TW"/>
              </w:rPr>
            </w:pPr>
            <w:r w:rsidRPr="00AD1411">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7CBC522E"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FA998BC" w14:textId="77777777" w:rsidR="008E3141" w:rsidRPr="00AD1411" w:rsidRDefault="008E3141" w:rsidP="0036646A">
            <w:pPr>
              <w:pStyle w:val="TAL"/>
              <w:spacing w:line="254" w:lineRule="auto"/>
              <w:rPr>
                <w:i/>
                <w:iCs/>
              </w:rPr>
            </w:pPr>
            <w:r w:rsidRPr="00AD141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8553F0A"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96014D6" w14:textId="77777777" w:rsidR="008E3141" w:rsidRPr="00AD1411" w:rsidRDefault="008E3141" w:rsidP="0036646A">
            <w:pPr>
              <w:pStyle w:val="TAC"/>
              <w:spacing w:line="254" w:lineRule="auto"/>
            </w:pPr>
            <w:r w:rsidRPr="00AD1411">
              <w:t>-</w:t>
            </w:r>
          </w:p>
        </w:tc>
      </w:tr>
      <w:tr w:rsidR="008E3141" w:rsidRPr="00AD1411" w14:paraId="1BB10979" w14:textId="77777777" w:rsidTr="0036646A">
        <w:tc>
          <w:tcPr>
            <w:tcW w:w="675" w:type="dxa"/>
            <w:tcBorders>
              <w:top w:val="single" w:sz="4" w:space="0" w:color="auto"/>
              <w:left w:val="single" w:sz="4" w:space="0" w:color="auto"/>
              <w:bottom w:val="single" w:sz="4" w:space="0" w:color="auto"/>
              <w:right w:val="single" w:sz="4" w:space="0" w:color="auto"/>
            </w:tcBorders>
          </w:tcPr>
          <w:p w14:paraId="1ACF8CB8" w14:textId="77777777" w:rsidR="008E3141" w:rsidRPr="00AD1411" w:rsidRDefault="008E3141" w:rsidP="0036646A">
            <w:pPr>
              <w:pStyle w:val="TAC"/>
              <w:spacing w:line="254" w:lineRule="auto"/>
            </w:pPr>
            <w:r w:rsidRPr="00AD1411" w:rsidDel="006E2639">
              <w:t>1b</w:t>
            </w:r>
            <w:r w:rsidRPr="00AD1411">
              <w:t>5</w:t>
            </w:r>
          </w:p>
        </w:tc>
        <w:tc>
          <w:tcPr>
            <w:tcW w:w="3825" w:type="dxa"/>
            <w:tcBorders>
              <w:top w:val="single" w:sz="4" w:space="0" w:color="auto"/>
              <w:left w:val="single" w:sz="4" w:space="0" w:color="auto"/>
              <w:bottom w:val="single" w:sz="4" w:space="0" w:color="auto"/>
              <w:right w:val="single" w:sz="4" w:space="0" w:color="auto"/>
            </w:tcBorders>
          </w:tcPr>
          <w:p w14:paraId="275636B4" w14:textId="77777777" w:rsidR="008E3141" w:rsidRPr="00AD1411" w:rsidRDefault="008E3141" w:rsidP="0036646A">
            <w:pPr>
              <w:pStyle w:val="TAL"/>
              <w:spacing w:line="254" w:lineRule="auto"/>
            </w:pPr>
            <w:r w:rsidRPr="00AD1411">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317D5249" w14:textId="77777777" w:rsidR="008E3141" w:rsidRPr="00AD1411" w:rsidRDefault="008E3141" w:rsidP="0036646A">
            <w:pPr>
              <w:pStyle w:val="TAC"/>
              <w:spacing w:line="254" w:lineRule="auto"/>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2FCA8B85" w14:textId="77777777" w:rsidR="008E3141" w:rsidRPr="00AD1411" w:rsidRDefault="008E3141" w:rsidP="0036646A">
            <w:pPr>
              <w:pStyle w:val="TAL"/>
              <w:spacing w:line="254" w:lineRule="auto"/>
              <w:rPr>
                <w:i/>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08572E5C" w14:textId="77777777" w:rsidR="008E3141" w:rsidRPr="00AD1411" w:rsidRDefault="008E3141" w:rsidP="0036646A">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139A2603" w14:textId="77777777" w:rsidR="008E3141" w:rsidRPr="00AD1411" w:rsidRDefault="008E3141" w:rsidP="0036646A">
            <w:pPr>
              <w:pStyle w:val="TAC"/>
              <w:spacing w:line="254" w:lineRule="auto"/>
            </w:pPr>
            <w:r w:rsidRPr="00AD1411">
              <w:t>P</w:t>
            </w:r>
          </w:p>
        </w:tc>
      </w:tr>
    </w:tbl>
    <w:p w14:paraId="71C52C43" w14:textId="77777777" w:rsidR="008E3141" w:rsidRPr="00AD1411" w:rsidRDefault="008E3141" w:rsidP="008E3141"/>
    <w:p w14:paraId="34400738" w14:textId="77777777" w:rsidR="008E3141" w:rsidRPr="00AD1411" w:rsidRDefault="008E3141" w:rsidP="008E3141">
      <w:pPr>
        <w:pStyle w:val="H6"/>
      </w:pPr>
      <w:r w:rsidRPr="00AD1411">
        <w:t>11.1.8.3.3</w:t>
      </w:r>
      <w:r w:rsidRPr="00AD1411">
        <w:tab/>
        <w:t>Specific message contents</w:t>
      </w:r>
    </w:p>
    <w:p w14:paraId="1761B302" w14:textId="77777777" w:rsidR="008E3141" w:rsidRPr="00AD1411" w:rsidRDefault="008E3141" w:rsidP="008E3141">
      <w:pPr>
        <w:pStyle w:val="TH"/>
      </w:pPr>
      <w:r w:rsidRPr="00AD1411">
        <w:t xml:space="preserve">Table 11.1.8.3.3-1: </w:t>
      </w:r>
      <w:r w:rsidRPr="00AD1411">
        <w:rPr>
          <w:iCs/>
        </w:rPr>
        <w:t>REGISTRATION REQUEST</w:t>
      </w:r>
      <w:r w:rsidRPr="00AD1411">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3141" w:rsidRPr="00AD1411" w14:paraId="66C9C623" w14:textId="77777777" w:rsidTr="0036646A">
        <w:tc>
          <w:tcPr>
            <w:tcW w:w="9635" w:type="dxa"/>
            <w:gridSpan w:val="4"/>
            <w:tcBorders>
              <w:top w:val="single" w:sz="4" w:space="0" w:color="000000"/>
              <w:left w:val="single" w:sz="4" w:space="0" w:color="000000"/>
              <w:bottom w:val="single" w:sz="4" w:space="0" w:color="000000"/>
              <w:right w:val="single" w:sz="4" w:space="0" w:color="000000"/>
            </w:tcBorders>
            <w:hideMark/>
          </w:tcPr>
          <w:p w14:paraId="1A1D0807" w14:textId="77777777" w:rsidR="008E3141" w:rsidRPr="00AD1411" w:rsidRDefault="008E3141" w:rsidP="0036646A">
            <w:pPr>
              <w:pStyle w:val="TAL"/>
            </w:pPr>
            <w:r w:rsidRPr="00AD1411">
              <w:t>Derivation Path: 38.508-1 [4] Table 4.7.1-6</w:t>
            </w:r>
          </w:p>
        </w:tc>
      </w:tr>
      <w:tr w:rsidR="008E3141" w:rsidRPr="00AD1411" w14:paraId="466B3E06"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65C3257F" w14:textId="77777777" w:rsidR="008E3141" w:rsidRPr="00AD1411" w:rsidRDefault="008E3141" w:rsidP="0036646A">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A8271DA" w14:textId="77777777" w:rsidR="008E3141" w:rsidRPr="00AD1411" w:rsidRDefault="008E3141" w:rsidP="0036646A">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9565D36" w14:textId="77777777" w:rsidR="008E3141" w:rsidRPr="00AD1411" w:rsidRDefault="008E3141" w:rsidP="0036646A">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1142B01F" w14:textId="77777777" w:rsidR="008E3141" w:rsidRPr="00AD1411" w:rsidRDefault="008E3141" w:rsidP="0036646A">
            <w:pPr>
              <w:pStyle w:val="TAH"/>
            </w:pPr>
            <w:r w:rsidRPr="00AD1411">
              <w:t>Condition</w:t>
            </w:r>
          </w:p>
        </w:tc>
      </w:tr>
      <w:tr w:rsidR="008E3141" w:rsidRPr="00AD1411" w14:paraId="546FB85B"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1B373ED4" w14:textId="77777777" w:rsidR="008E3141" w:rsidRPr="00AD1411" w:rsidRDefault="008E3141" w:rsidP="0036646A">
            <w:pPr>
              <w:pStyle w:val="TAL"/>
            </w:pPr>
            <w:r w:rsidRPr="00AD1411">
              <w:t>5GMM capability</w:t>
            </w:r>
          </w:p>
        </w:tc>
        <w:tc>
          <w:tcPr>
            <w:tcW w:w="2267" w:type="dxa"/>
            <w:tcBorders>
              <w:top w:val="single" w:sz="4" w:space="0" w:color="000000"/>
              <w:left w:val="single" w:sz="4" w:space="0" w:color="000000"/>
              <w:bottom w:val="single" w:sz="4" w:space="0" w:color="000000"/>
              <w:right w:val="single" w:sz="4" w:space="0" w:color="000000"/>
            </w:tcBorders>
          </w:tcPr>
          <w:p w14:paraId="31720BE8"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3F824B"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766E3B" w14:textId="77777777" w:rsidR="008E3141" w:rsidRPr="00AD1411" w:rsidRDefault="008E3141" w:rsidP="0036646A">
            <w:pPr>
              <w:pStyle w:val="TAL"/>
            </w:pPr>
          </w:p>
        </w:tc>
      </w:tr>
      <w:tr w:rsidR="008E3141" w:rsidRPr="00AD1411" w14:paraId="7A38CF79"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5D005C9D" w14:textId="77777777" w:rsidR="008E3141" w:rsidRPr="00AD1411" w:rsidRDefault="008E3141" w:rsidP="0036646A">
            <w:pPr>
              <w:pStyle w:val="TAL"/>
            </w:pPr>
            <w:r w:rsidRPr="00AD1411">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71EDDFE7" w14:textId="77777777" w:rsidR="008E3141" w:rsidRPr="00AD1411" w:rsidRDefault="008E3141" w:rsidP="0036646A">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4DB39E33" w14:textId="77777777" w:rsidR="008E3141" w:rsidRPr="00AD1411" w:rsidRDefault="008E3141" w:rsidP="0036646A">
            <w:pPr>
              <w:pStyle w:val="TAL"/>
            </w:pPr>
            <w:r w:rsidRPr="00AD1411">
              <w:t>S1 mode supported</w:t>
            </w:r>
          </w:p>
        </w:tc>
        <w:tc>
          <w:tcPr>
            <w:tcW w:w="1133" w:type="dxa"/>
            <w:tcBorders>
              <w:top w:val="single" w:sz="4" w:space="0" w:color="000000"/>
              <w:left w:val="single" w:sz="4" w:space="0" w:color="000000"/>
              <w:bottom w:val="single" w:sz="4" w:space="0" w:color="000000"/>
              <w:right w:val="single" w:sz="4" w:space="0" w:color="000000"/>
            </w:tcBorders>
          </w:tcPr>
          <w:p w14:paraId="7EC8D8F9" w14:textId="77777777" w:rsidR="008E3141" w:rsidRPr="00AD1411" w:rsidRDefault="008E3141" w:rsidP="0036646A">
            <w:pPr>
              <w:pStyle w:val="TAL"/>
            </w:pPr>
          </w:p>
        </w:tc>
      </w:tr>
      <w:tr w:rsidR="008E3141" w:rsidRPr="00AD1411" w14:paraId="3E58E6BA"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07C6172" w14:textId="77777777" w:rsidR="008E3141" w:rsidRPr="00AD1411" w:rsidRDefault="008E3141" w:rsidP="0036646A">
            <w:pPr>
              <w:pStyle w:val="TAL"/>
            </w:pPr>
            <w:r w:rsidRPr="00AD1411">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6EB3426E" w14:textId="77777777" w:rsidR="008E3141" w:rsidRPr="00AD1411" w:rsidRDefault="008E3141" w:rsidP="0036646A">
            <w:pPr>
              <w:pStyle w:val="TAL"/>
            </w:pPr>
            <w:r w:rsidRPr="00AD1411">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6E086514"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1A987D" w14:textId="77777777" w:rsidR="008E3141" w:rsidRPr="00AD1411" w:rsidRDefault="008E3141" w:rsidP="0036646A">
            <w:pPr>
              <w:pStyle w:val="TAL"/>
            </w:pPr>
          </w:p>
        </w:tc>
      </w:tr>
    </w:tbl>
    <w:p w14:paraId="739835F3" w14:textId="77777777" w:rsidR="008E3141" w:rsidRPr="00AD1411" w:rsidRDefault="008E3141" w:rsidP="008E3141"/>
    <w:p w14:paraId="315A96F3" w14:textId="77777777" w:rsidR="008E3141" w:rsidRPr="00AD1411" w:rsidRDefault="008E3141" w:rsidP="008E3141">
      <w:pPr>
        <w:pStyle w:val="TH"/>
      </w:pPr>
      <w:r w:rsidRPr="00AD1411">
        <w:lastRenderedPageBreak/>
        <w:t>Table 11.1.</w:t>
      </w:r>
      <w:r w:rsidRPr="00AD1411">
        <w:rPr>
          <w:lang w:eastAsia="zh-CN"/>
        </w:rPr>
        <w:t>8</w:t>
      </w:r>
      <w:r w:rsidRPr="00AD1411">
        <w:t>.3.3-2:</w:t>
      </w:r>
      <w:r w:rsidRPr="00AD1411">
        <w:rPr>
          <w:i/>
          <w:iCs/>
        </w:rPr>
        <w:t xml:space="preserve"> </w:t>
      </w:r>
      <w:r w:rsidRPr="00AD1411">
        <w:rPr>
          <w:iCs/>
        </w:rPr>
        <w:t>REGISTRATION ACCEPT</w:t>
      </w:r>
      <w:r w:rsidRPr="00AD1411">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3141" w:rsidRPr="00AD1411" w14:paraId="57098947" w14:textId="77777777" w:rsidTr="0036646A">
        <w:tc>
          <w:tcPr>
            <w:tcW w:w="9635" w:type="dxa"/>
            <w:gridSpan w:val="4"/>
            <w:tcBorders>
              <w:top w:val="single" w:sz="4" w:space="0" w:color="000000"/>
              <w:left w:val="single" w:sz="4" w:space="0" w:color="000000"/>
              <w:bottom w:val="single" w:sz="4" w:space="0" w:color="000000"/>
              <w:right w:val="single" w:sz="4" w:space="0" w:color="000000"/>
            </w:tcBorders>
            <w:hideMark/>
          </w:tcPr>
          <w:p w14:paraId="7B5DC2DD" w14:textId="77777777" w:rsidR="008E3141" w:rsidRPr="00AD1411" w:rsidRDefault="008E3141" w:rsidP="0036646A">
            <w:pPr>
              <w:pStyle w:val="TAL"/>
            </w:pPr>
            <w:r w:rsidRPr="00AD1411">
              <w:t>Derivation Path: 38.508-1 [4] Table 4.7.1-7</w:t>
            </w:r>
          </w:p>
        </w:tc>
      </w:tr>
      <w:tr w:rsidR="008E3141" w:rsidRPr="00AD1411" w14:paraId="7618DEB8"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23E43F56" w14:textId="77777777" w:rsidR="008E3141" w:rsidRPr="00AD1411" w:rsidRDefault="008E3141" w:rsidP="0036646A">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5E9838" w14:textId="77777777" w:rsidR="008E3141" w:rsidRPr="00AD1411" w:rsidRDefault="008E3141" w:rsidP="0036646A">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60244E1" w14:textId="77777777" w:rsidR="008E3141" w:rsidRPr="00AD1411" w:rsidRDefault="008E3141" w:rsidP="0036646A">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50194FD8" w14:textId="77777777" w:rsidR="008E3141" w:rsidRPr="00AD1411" w:rsidRDefault="008E3141" w:rsidP="0036646A">
            <w:pPr>
              <w:pStyle w:val="TAH"/>
            </w:pPr>
            <w:r w:rsidRPr="00AD1411">
              <w:t>Condition</w:t>
            </w:r>
          </w:p>
        </w:tc>
      </w:tr>
      <w:tr w:rsidR="008E3141" w:rsidRPr="00AD1411" w14:paraId="016A8945"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33251D19" w14:textId="77777777" w:rsidR="008E3141" w:rsidRPr="00AD1411" w:rsidRDefault="008E3141" w:rsidP="0036646A">
            <w:pPr>
              <w:pStyle w:val="TAL"/>
            </w:pPr>
            <w:r w:rsidRPr="00AD1411">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1DA236C"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8DA9D3"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B8B0FD" w14:textId="77777777" w:rsidR="008E3141" w:rsidRPr="00AD1411" w:rsidRDefault="008E3141" w:rsidP="0036646A">
            <w:pPr>
              <w:pStyle w:val="TAL"/>
            </w:pPr>
          </w:p>
        </w:tc>
      </w:tr>
      <w:tr w:rsidR="008E3141" w:rsidRPr="00AD1411" w14:paraId="7182E0F6"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6F20C7BF" w14:textId="77777777" w:rsidR="008E3141" w:rsidRPr="00AD1411" w:rsidRDefault="008E3141" w:rsidP="0036646A">
            <w:pPr>
              <w:pStyle w:val="TAL"/>
            </w:pPr>
            <w:r w:rsidRPr="00AD1411">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579BE69E" w14:textId="77777777" w:rsidR="008E3141" w:rsidRPr="00AD1411" w:rsidRDefault="008E3141" w:rsidP="0036646A">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12EB26EC" w14:textId="77777777" w:rsidR="008E3141" w:rsidRPr="00AD1411" w:rsidRDefault="008E3141" w:rsidP="0036646A">
            <w:pPr>
              <w:pStyle w:val="TAL"/>
            </w:pPr>
            <w:r w:rsidRPr="00AD1411">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6240F84F" w14:textId="77777777" w:rsidR="008E3141" w:rsidRPr="00AD1411" w:rsidRDefault="008E3141" w:rsidP="0036646A">
            <w:pPr>
              <w:pStyle w:val="TAL"/>
            </w:pPr>
          </w:p>
        </w:tc>
      </w:tr>
      <w:tr w:rsidR="008E3141" w:rsidRPr="00AD1411" w14:paraId="08BA2844"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4FD3DA5" w14:textId="77777777" w:rsidR="008E3141" w:rsidRPr="00AD1411" w:rsidRDefault="008E3141" w:rsidP="0036646A">
            <w:pPr>
              <w:pStyle w:val="TAL"/>
            </w:pPr>
            <w:r w:rsidRPr="00AD1411">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4232BB95" w14:textId="77777777" w:rsidR="008E3141" w:rsidRPr="00AD1411" w:rsidRDefault="008E3141" w:rsidP="0036646A">
            <w:pPr>
              <w:pStyle w:val="TAL"/>
            </w:pPr>
            <w:r w:rsidRPr="00AD1411">
              <w:t>'0'B</w:t>
            </w:r>
          </w:p>
        </w:tc>
        <w:tc>
          <w:tcPr>
            <w:tcW w:w="1700" w:type="dxa"/>
            <w:tcBorders>
              <w:top w:val="single" w:sz="4" w:space="0" w:color="000000"/>
              <w:left w:val="single" w:sz="4" w:space="0" w:color="000000"/>
              <w:bottom w:val="single" w:sz="4" w:space="0" w:color="000000"/>
              <w:right w:val="single" w:sz="4" w:space="0" w:color="000000"/>
            </w:tcBorders>
            <w:hideMark/>
          </w:tcPr>
          <w:p w14:paraId="2F531866" w14:textId="77777777" w:rsidR="008E3141" w:rsidRPr="00AD1411" w:rsidRDefault="008E3141" w:rsidP="0036646A">
            <w:pPr>
              <w:pStyle w:val="TAL"/>
            </w:pPr>
            <w:r w:rsidRPr="00AD1411">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21DBCFA8" w14:textId="77777777" w:rsidR="008E3141" w:rsidRPr="00AD1411" w:rsidRDefault="008E3141" w:rsidP="0036646A">
            <w:pPr>
              <w:pStyle w:val="TAL"/>
            </w:pPr>
          </w:p>
        </w:tc>
      </w:tr>
    </w:tbl>
    <w:p w14:paraId="68A77013" w14:textId="77777777" w:rsidR="008E3141" w:rsidRPr="00AD1411" w:rsidRDefault="008E3141" w:rsidP="008E3141"/>
    <w:p w14:paraId="7A836BA8" w14:textId="77777777" w:rsidR="008E3141" w:rsidRPr="00AD1411" w:rsidRDefault="008E3141" w:rsidP="008E3141">
      <w:pPr>
        <w:pStyle w:val="TH"/>
      </w:pPr>
      <w:r w:rsidRPr="00AD1411">
        <w:t>Table 11.1.</w:t>
      </w:r>
      <w:r w:rsidRPr="00AD1411">
        <w:rPr>
          <w:lang w:eastAsia="zh-CN"/>
        </w:rPr>
        <w:t>8</w:t>
      </w:r>
      <w:r w:rsidRPr="00AD1411">
        <w:t xml:space="preserve">.3-3: </w:t>
      </w:r>
      <w:proofErr w:type="spellStart"/>
      <w:r w:rsidRPr="00AD1411">
        <w:rPr>
          <w:i/>
          <w:iCs/>
        </w:rPr>
        <w:t>RRCSetupRequest</w:t>
      </w:r>
      <w:proofErr w:type="spellEnd"/>
      <w:r w:rsidRPr="00AD1411">
        <w:rPr>
          <w:i/>
          <w:iCs/>
        </w:rPr>
        <w:t xml:space="preserve"> </w:t>
      </w:r>
      <w:r w:rsidRPr="00AD1411">
        <w:t>(Step 3, Table 11.1.</w:t>
      </w:r>
      <w:r w:rsidRPr="00AD1411">
        <w:rPr>
          <w:lang w:eastAsia="zh-CN"/>
        </w:rPr>
        <w:t>8</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3141" w:rsidRPr="00AD1411" w14:paraId="2B60931E" w14:textId="77777777" w:rsidTr="0036646A">
        <w:tc>
          <w:tcPr>
            <w:tcW w:w="9635" w:type="dxa"/>
            <w:gridSpan w:val="4"/>
            <w:tcBorders>
              <w:top w:val="single" w:sz="4" w:space="0" w:color="000000"/>
              <w:left w:val="single" w:sz="4" w:space="0" w:color="000000"/>
              <w:bottom w:val="single" w:sz="4" w:space="0" w:color="000000"/>
              <w:right w:val="single" w:sz="4" w:space="0" w:color="000000"/>
            </w:tcBorders>
            <w:hideMark/>
          </w:tcPr>
          <w:p w14:paraId="1EC5F54F" w14:textId="77777777" w:rsidR="008E3141" w:rsidRPr="00AD1411" w:rsidRDefault="008E3141" w:rsidP="0036646A">
            <w:pPr>
              <w:pStyle w:val="TAL"/>
            </w:pPr>
            <w:r w:rsidRPr="00AD1411">
              <w:t>Derivation Path: 38.508-1 [4] Table 4.6.1-4H</w:t>
            </w:r>
          </w:p>
        </w:tc>
      </w:tr>
      <w:tr w:rsidR="008E3141" w:rsidRPr="00AD1411" w14:paraId="6BDF8DBF"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32F8C150" w14:textId="77777777" w:rsidR="008E3141" w:rsidRPr="00AD1411" w:rsidRDefault="008E3141" w:rsidP="0036646A">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1CE49F" w14:textId="77777777" w:rsidR="008E3141" w:rsidRPr="00AD1411" w:rsidRDefault="008E3141" w:rsidP="0036646A">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B7B50F9" w14:textId="77777777" w:rsidR="008E3141" w:rsidRPr="00AD1411" w:rsidRDefault="008E3141" w:rsidP="0036646A">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54DE368C" w14:textId="77777777" w:rsidR="008E3141" w:rsidRPr="00AD1411" w:rsidRDefault="008E3141" w:rsidP="0036646A">
            <w:pPr>
              <w:pStyle w:val="TAH"/>
            </w:pPr>
            <w:r w:rsidRPr="00AD1411">
              <w:t>Condition</w:t>
            </w:r>
          </w:p>
        </w:tc>
      </w:tr>
      <w:tr w:rsidR="008E3141" w:rsidRPr="00AD1411" w14:paraId="45E5AC0A"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A4DC002" w14:textId="77777777" w:rsidR="008E3141" w:rsidRPr="00AD1411" w:rsidRDefault="008E3141" w:rsidP="0036646A">
            <w:pPr>
              <w:pStyle w:val="TAL"/>
            </w:pPr>
            <w:proofErr w:type="spellStart"/>
            <w:proofErr w:type="gramStart"/>
            <w:r w:rsidRPr="00AD1411">
              <w:t>RRCSetupRequest</w:t>
            </w:r>
            <w:proofErr w:type="spellEnd"/>
            <w:r w:rsidRPr="00AD1411">
              <w:t xml:space="preserve"> ::=</w:t>
            </w:r>
            <w:proofErr w:type="gram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CC1506"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4F4A3E"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DFF5CD" w14:textId="77777777" w:rsidR="008E3141" w:rsidRPr="00AD1411" w:rsidRDefault="008E3141" w:rsidP="0036646A">
            <w:pPr>
              <w:pStyle w:val="TAL"/>
            </w:pPr>
          </w:p>
        </w:tc>
      </w:tr>
      <w:tr w:rsidR="008E3141" w:rsidRPr="00AD1411" w14:paraId="6F465544"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1705CB0F" w14:textId="77777777" w:rsidR="008E3141" w:rsidRPr="00AD1411" w:rsidRDefault="008E3141" w:rsidP="0036646A">
            <w:pPr>
              <w:pStyle w:val="TAL"/>
            </w:pPr>
            <w:r w:rsidRPr="00AD1411">
              <w:t xml:space="preserve">  </w:t>
            </w:r>
            <w:proofErr w:type="spellStart"/>
            <w:r w:rsidRPr="00AD1411">
              <w:t>rrcSetupRequest</w:t>
            </w:r>
            <w:proofErr w:type="spell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4BC69B"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0EFF13"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5C62C8" w14:textId="77777777" w:rsidR="008E3141" w:rsidRPr="00AD1411" w:rsidRDefault="008E3141" w:rsidP="0036646A">
            <w:pPr>
              <w:pStyle w:val="TAL"/>
            </w:pPr>
          </w:p>
        </w:tc>
      </w:tr>
      <w:tr w:rsidR="008E3141" w:rsidRPr="00AD1411" w14:paraId="58FF0F79"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841FDE5" w14:textId="77777777" w:rsidR="008E3141" w:rsidRPr="00AD1411" w:rsidRDefault="008E3141" w:rsidP="0036646A">
            <w:pPr>
              <w:pStyle w:val="TAL"/>
            </w:pPr>
            <w:r w:rsidRPr="00AD1411">
              <w:t xml:space="preserve">    </w:t>
            </w:r>
            <w:proofErr w:type="spellStart"/>
            <w:r w:rsidRPr="00AD1411">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B6457C" w14:textId="77777777" w:rsidR="008E3141" w:rsidRPr="00AD1411" w:rsidRDefault="008E3141" w:rsidP="0036646A">
            <w:pPr>
              <w:pStyle w:val="TAL"/>
            </w:pPr>
            <w:proofErr w:type="spellStart"/>
            <w:r w:rsidRPr="00AD1411">
              <w:t>mo</w:t>
            </w:r>
            <w:proofErr w:type="spellEnd"/>
            <w:r w:rsidRPr="00AD1411">
              <w:t>-Data</w:t>
            </w:r>
          </w:p>
        </w:tc>
        <w:tc>
          <w:tcPr>
            <w:tcW w:w="1700" w:type="dxa"/>
            <w:tcBorders>
              <w:top w:val="single" w:sz="4" w:space="0" w:color="000000"/>
              <w:left w:val="single" w:sz="4" w:space="0" w:color="000000"/>
              <w:bottom w:val="single" w:sz="4" w:space="0" w:color="000000"/>
              <w:right w:val="single" w:sz="4" w:space="0" w:color="000000"/>
            </w:tcBorders>
          </w:tcPr>
          <w:p w14:paraId="6994734C"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180EDC" w14:textId="77777777" w:rsidR="008E3141" w:rsidRPr="00AD1411" w:rsidRDefault="008E3141" w:rsidP="0036646A">
            <w:pPr>
              <w:pStyle w:val="TAL"/>
            </w:pPr>
          </w:p>
        </w:tc>
      </w:tr>
      <w:tr w:rsidR="008E3141" w:rsidRPr="00AD1411" w14:paraId="676FF42F"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C01710B" w14:textId="77777777" w:rsidR="008E3141" w:rsidRPr="00AD1411" w:rsidRDefault="008E3141" w:rsidP="0036646A">
            <w:pPr>
              <w:pStyle w:val="TAL"/>
            </w:pPr>
            <w:r w:rsidRPr="00AD14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5A95E6"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358FC5"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D92BBE" w14:textId="77777777" w:rsidR="008E3141" w:rsidRPr="00AD1411" w:rsidRDefault="008E3141" w:rsidP="0036646A">
            <w:pPr>
              <w:pStyle w:val="TAL"/>
            </w:pPr>
          </w:p>
        </w:tc>
      </w:tr>
      <w:tr w:rsidR="008E3141" w:rsidRPr="00AD1411" w14:paraId="1B3544DB"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CF798F3" w14:textId="77777777" w:rsidR="008E3141" w:rsidRPr="00AD1411" w:rsidRDefault="008E3141" w:rsidP="0036646A">
            <w:pPr>
              <w:pStyle w:val="TAL"/>
            </w:pP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51B36F01"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B65333"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A2C390" w14:textId="77777777" w:rsidR="008E3141" w:rsidRPr="00AD1411" w:rsidRDefault="008E3141" w:rsidP="0036646A">
            <w:pPr>
              <w:pStyle w:val="TAL"/>
            </w:pPr>
          </w:p>
        </w:tc>
      </w:tr>
    </w:tbl>
    <w:p w14:paraId="659F3B5B" w14:textId="77777777" w:rsidR="008E3141" w:rsidRPr="00AD1411" w:rsidRDefault="008E3141" w:rsidP="008E3141"/>
    <w:p w14:paraId="28B4FBEF" w14:textId="77777777" w:rsidR="008E3141" w:rsidRPr="00AD1411" w:rsidRDefault="008E3141" w:rsidP="008E3141">
      <w:pPr>
        <w:pStyle w:val="TH"/>
        <w:rPr>
          <w:lang w:eastAsia="x-none"/>
        </w:rPr>
      </w:pPr>
      <w:r w:rsidRPr="00AD1411">
        <w:t xml:space="preserve">Table 11.1.8.3.3-4: </w:t>
      </w:r>
      <w:proofErr w:type="spellStart"/>
      <w:r w:rsidRPr="00AD1411">
        <w:rPr>
          <w:iCs/>
          <w:lang w:eastAsia="zh-TW"/>
        </w:rPr>
        <w:t>MobilityFromNRCommand</w:t>
      </w:r>
      <w:proofErr w:type="spellEnd"/>
      <w:r w:rsidRPr="00AD1411">
        <w:rPr>
          <w:iCs/>
        </w:rPr>
        <w:t xml:space="preserve"> </w:t>
      </w:r>
      <w:r w:rsidRPr="00AD1411">
        <w:t>(step 21,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3141" w:rsidRPr="00AD1411" w14:paraId="0B811711" w14:textId="77777777" w:rsidTr="0036646A">
        <w:tc>
          <w:tcPr>
            <w:tcW w:w="9635" w:type="dxa"/>
            <w:gridSpan w:val="4"/>
            <w:tcBorders>
              <w:top w:val="single" w:sz="4" w:space="0" w:color="000000"/>
              <w:left w:val="single" w:sz="4" w:space="0" w:color="000000"/>
              <w:bottom w:val="single" w:sz="4" w:space="0" w:color="000000"/>
              <w:right w:val="single" w:sz="4" w:space="0" w:color="000000"/>
            </w:tcBorders>
            <w:hideMark/>
          </w:tcPr>
          <w:p w14:paraId="4231CC8D" w14:textId="77777777" w:rsidR="008E3141" w:rsidRPr="00AD1411" w:rsidRDefault="008E3141" w:rsidP="0036646A">
            <w:pPr>
              <w:pStyle w:val="TAL"/>
              <w:spacing w:line="254" w:lineRule="auto"/>
              <w:rPr>
                <w:lang w:eastAsia="zh-TW"/>
              </w:rPr>
            </w:pPr>
            <w:r w:rsidRPr="00AD1411">
              <w:t>Derivation Path: 38.508-1 [4] Table 4.6.1</w:t>
            </w:r>
            <w:r w:rsidRPr="00AD1411">
              <w:rPr>
                <w:lang w:eastAsia="zh-TW"/>
              </w:rPr>
              <w:t>-8</w:t>
            </w:r>
          </w:p>
        </w:tc>
      </w:tr>
      <w:tr w:rsidR="008E3141" w:rsidRPr="00AD1411" w14:paraId="7BF478B4"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25E927B" w14:textId="77777777" w:rsidR="008E3141" w:rsidRPr="00AD1411" w:rsidRDefault="008E3141" w:rsidP="0036646A">
            <w:pPr>
              <w:pStyle w:val="TAH"/>
              <w:spacing w:line="254" w:lineRule="auto"/>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1267870" w14:textId="77777777" w:rsidR="008E3141" w:rsidRPr="00AD1411" w:rsidRDefault="008E3141" w:rsidP="0036646A">
            <w:pPr>
              <w:pStyle w:val="TAH"/>
              <w:spacing w:line="254" w:lineRule="auto"/>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BE72EFD" w14:textId="77777777" w:rsidR="008E3141" w:rsidRPr="00AD1411" w:rsidRDefault="008E3141" w:rsidP="0036646A">
            <w:pPr>
              <w:pStyle w:val="TAH"/>
              <w:spacing w:line="254" w:lineRule="auto"/>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5F0272A1" w14:textId="77777777" w:rsidR="008E3141" w:rsidRPr="00AD1411" w:rsidRDefault="008E3141" w:rsidP="0036646A">
            <w:pPr>
              <w:pStyle w:val="TAH"/>
              <w:spacing w:line="254" w:lineRule="auto"/>
            </w:pPr>
            <w:r w:rsidRPr="00AD1411">
              <w:t>Condition</w:t>
            </w:r>
          </w:p>
        </w:tc>
      </w:tr>
      <w:tr w:rsidR="008E3141" w:rsidRPr="00AD1411" w14:paraId="7EE8A79D"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6CC79902" w14:textId="77777777" w:rsidR="008E3141" w:rsidRPr="00AD1411" w:rsidRDefault="008E3141" w:rsidP="0036646A">
            <w:pPr>
              <w:pStyle w:val="TAL"/>
              <w:spacing w:line="254" w:lineRule="auto"/>
            </w:pPr>
            <w:proofErr w:type="spellStart"/>
            <w:proofErr w:type="gramStart"/>
            <w:r w:rsidRPr="00AD1411">
              <w:t>MobilityFromNRCommand</w:t>
            </w:r>
            <w:proofErr w:type="spellEnd"/>
            <w:r w:rsidRPr="00AD1411">
              <w:t>::</w:t>
            </w:r>
            <w:proofErr w:type="gramEnd"/>
            <w:r w:rsidRPr="00AD1411">
              <w:t>= SEQUENCE {</w:t>
            </w:r>
          </w:p>
        </w:tc>
        <w:tc>
          <w:tcPr>
            <w:tcW w:w="2267" w:type="dxa"/>
            <w:tcBorders>
              <w:top w:val="single" w:sz="4" w:space="0" w:color="000000"/>
              <w:left w:val="single" w:sz="4" w:space="0" w:color="000000"/>
              <w:bottom w:val="single" w:sz="4" w:space="0" w:color="000000"/>
              <w:right w:val="single" w:sz="4" w:space="0" w:color="000000"/>
            </w:tcBorders>
          </w:tcPr>
          <w:p w14:paraId="4045D93D"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2ABC835"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32C8B4C" w14:textId="77777777" w:rsidR="008E3141" w:rsidRPr="00AD1411" w:rsidRDefault="008E3141" w:rsidP="0036646A">
            <w:pPr>
              <w:pStyle w:val="TAL"/>
              <w:spacing w:line="254" w:lineRule="auto"/>
            </w:pPr>
          </w:p>
        </w:tc>
      </w:tr>
      <w:tr w:rsidR="008E3141" w:rsidRPr="00AD1411" w14:paraId="6F54377A"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3E733D67"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6076C8F" w14:textId="77777777" w:rsidR="008E3141" w:rsidRPr="00AD1411" w:rsidRDefault="008E3141" w:rsidP="0036646A">
            <w:pPr>
              <w:pStyle w:val="TAL"/>
              <w:spacing w:line="254" w:lineRule="auto"/>
            </w:pPr>
            <w:r w:rsidRPr="00AD1411">
              <w:t>RRC-</w:t>
            </w:r>
            <w:proofErr w:type="spellStart"/>
            <w:r w:rsidRPr="00AD1411">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5DCA97A"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D5E8D01" w14:textId="77777777" w:rsidR="008E3141" w:rsidRPr="00AD1411" w:rsidRDefault="008E3141" w:rsidP="0036646A">
            <w:pPr>
              <w:pStyle w:val="TAL"/>
              <w:spacing w:line="254" w:lineRule="auto"/>
            </w:pPr>
          </w:p>
        </w:tc>
      </w:tr>
      <w:tr w:rsidR="008E3141" w:rsidRPr="00AD1411" w14:paraId="5FCB6780"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0CE1348A"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criticalExtensions</w:t>
            </w:r>
            <w:proofErr w:type="spellEnd"/>
            <w:r w:rsidRPr="00AD1411">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36A9574B"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986A4D3"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D6DFE8E" w14:textId="77777777" w:rsidR="008E3141" w:rsidRPr="00AD1411" w:rsidRDefault="008E3141" w:rsidP="0036646A">
            <w:pPr>
              <w:pStyle w:val="TAL"/>
              <w:spacing w:line="254" w:lineRule="auto"/>
            </w:pPr>
          </w:p>
        </w:tc>
      </w:tr>
      <w:tr w:rsidR="008E3141" w:rsidRPr="00AD1411" w14:paraId="2E1DE3C5"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194E7225" w14:textId="77777777" w:rsidR="008E3141" w:rsidRPr="00AD1411" w:rsidRDefault="008E3141" w:rsidP="0036646A">
            <w:pPr>
              <w:pStyle w:val="TAL"/>
              <w:spacing w:line="254" w:lineRule="auto"/>
              <w:rPr>
                <w:lang w:eastAsia="zh-TW"/>
              </w:rPr>
            </w:pPr>
            <w:r w:rsidRPr="00AD1411">
              <w:rPr>
                <w:lang w:eastAsia="zh-TW"/>
              </w:rPr>
              <w:t xml:space="preserve">    </w:t>
            </w:r>
            <w:proofErr w:type="spellStart"/>
            <w:proofErr w:type="gramStart"/>
            <w:r w:rsidRPr="00AD1411">
              <w:t>mobilityFromNRCommand</w:t>
            </w:r>
            <w:proofErr w:type="spellEnd"/>
            <w:r w:rsidRPr="00AD1411">
              <w:t xml:space="preserve"> ::=</w:t>
            </w:r>
            <w:proofErr w:type="gram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7DA458"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C16B8EE"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EC17122" w14:textId="77777777" w:rsidR="008E3141" w:rsidRPr="00AD1411" w:rsidRDefault="008E3141" w:rsidP="0036646A">
            <w:pPr>
              <w:pStyle w:val="TAL"/>
              <w:spacing w:line="254" w:lineRule="auto"/>
            </w:pPr>
          </w:p>
        </w:tc>
      </w:tr>
      <w:tr w:rsidR="008E3141" w:rsidRPr="00AD1411" w14:paraId="78A3899C"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BB7BBCE"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targetRAT</w:t>
            </w:r>
            <w:proofErr w:type="spellEnd"/>
            <w:r w:rsidRPr="00AD1411">
              <w:t>-Type</w:t>
            </w:r>
          </w:p>
        </w:tc>
        <w:tc>
          <w:tcPr>
            <w:tcW w:w="2267" w:type="dxa"/>
            <w:tcBorders>
              <w:top w:val="single" w:sz="4" w:space="0" w:color="000000"/>
              <w:left w:val="single" w:sz="4" w:space="0" w:color="000000"/>
              <w:bottom w:val="single" w:sz="4" w:space="0" w:color="000000"/>
              <w:right w:val="single" w:sz="4" w:space="0" w:color="000000"/>
            </w:tcBorders>
          </w:tcPr>
          <w:p w14:paraId="62ACB35D" w14:textId="77777777" w:rsidR="008E3141" w:rsidRPr="00AD1411" w:rsidRDefault="008E3141" w:rsidP="0036646A">
            <w:pPr>
              <w:pStyle w:val="TAL"/>
              <w:spacing w:line="254" w:lineRule="auto"/>
            </w:pPr>
            <w:proofErr w:type="spellStart"/>
            <w:r w:rsidRPr="00AD1411">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669D559"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52A73A5" w14:textId="77777777" w:rsidR="008E3141" w:rsidRPr="00AD1411" w:rsidRDefault="008E3141" w:rsidP="0036646A">
            <w:pPr>
              <w:pStyle w:val="TAL"/>
              <w:spacing w:line="254" w:lineRule="auto"/>
            </w:pPr>
          </w:p>
        </w:tc>
      </w:tr>
      <w:tr w:rsidR="008E3141" w:rsidRPr="00AD1411" w14:paraId="442788E4"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34E30B80"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53D01A6" w14:textId="77777777" w:rsidR="008E3141" w:rsidRPr="00AD1411" w:rsidRDefault="008E3141" w:rsidP="0036646A">
            <w:pPr>
              <w:pStyle w:val="TAL"/>
              <w:spacing w:line="254" w:lineRule="auto"/>
            </w:pPr>
            <w:proofErr w:type="spellStart"/>
            <w:r w:rsidRPr="00AD1411">
              <w:t>RRCConnectionReconfiguration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074F01C"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12C1B7D" w14:textId="77777777" w:rsidR="008E3141" w:rsidRPr="00AD1411" w:rsidRDefault="008E3141" w:rsidP="0036646A">
            <w:pPr>
              <w:pStyle w:val="TAL"/>
              <w:spacing w:line="254" w:lineRule="auto"/>
            </w:pPr>
          </w:p>
        </w:tc>
      </w:tr>
      <w:tr w:rsidR="008E3141" w:rsidRPr="00AD1411" w14:paraId="12489182"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3BBB5DAF"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E05C7A9" w14:textId="77777777" w:rsidR="008E3141" w:rsidRPr="00AD1411" w:rsidRDefault="008E3141" w:rsidP="0036646A">
            <w:pPr>
              <w:pStyle w:val="TAL"/>
              <w:spacing w:line="254" w:lineRule="auto"/>
            </w:pPr>
            <w:r w:rsidRPr="00AD1411">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5EC96400"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F0E4A62" w14:textId="77777777" w:rsidR="008E3141" w:rsidRPr="00AD1411" w:rsidRDefault="008E3141" w:rsidP="0036646A">
            <w:pPr>
              <w:pStyle w:val="TAL"/>
              <w:spacing w:line="254" w:lineRule="auto"/>
            </w:pPr>
          </w:p>
        </w:tc>
      </w:tr>
      <w:tr w:rsidR="008E3141" w:rsidRPr="00AD1411" w14:paraId="62AA0475"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0502DE1B"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nonCriticalExtension</w:t>
            </w:r>
            <w:proofErr w:type="spellEnd"/>
            <w:r w:rsidRPr="00AD14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0F55EC"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9602DB5"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9C62C9B" w14:textId="77777777" w:rsidR="008E3141" w:rsidRPr="00AD1411" w:rsidRDefault="008E3141" w:rsidP="0036646A">
            <w:pPr>
              <w:pStyle w:val="TAL"/>
              <w:spacing w:line="254" w:lineRule="auto"/>
            </w:pPr>
          </w:p>
        </w:tc>
      </w:tr>
      <w:tr w:rsidR="008E3141" w:rsidRPr="00AD1411" w14:paraId="1A2C0AC8"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2F79E7A7" w14:textId="77777777" w:rsidR="008E3141" w:rsidRPr="00AD1411" w:rsidRDefault="008E3141" w:rsidP="0036646A">
            <w:pPr>
              <w:pStyle w:val="TAL"/>
              <w:spacing w:line="254" w:lineRule="auto"/>
              <w:rPr>
                <w:lang w:eastAsia="zh-TW"/>
              </w:rPr>
            </w:pPr>
            <w:r w:rsidRPr="00AD1411">
              <w:rPr>
                <w:lang w:eastAsia="zh-TW"/>
              </w:rPr>
              <w:t xml:space="preserve">                  </w:t>
            </w:r>
            <w:r w:rsidRPr="00AD1411">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72B8C1C3" w14:textId="77777777" w:rsidR="008E3141" w:rsidRPr="00AD1411" w:rsidRDefault="008E3141" w:rsidP="0036646A">
            <w:pPr>
              <w:pStyle w:val="TAL"/>
              <w:spacing w:line="254" w:lineRule="auto"/>
            </w:pPr>
            <w:r w:rsidRPr="00AD1411">
              <w:t>true</w:t>
            </w:r>
          </w:p>
        </w:tc>
        <w:tc>
          <w:tcPr>
            <w:tcW w:w="1700" w:type="dxa"/>
            <w:tcBorders>
              <w:top w:val="single" w:sz="4" w:space="0" w:color="000000"/>
              <w:left w:val="single" w:sz="4" w:space="0" w:color="000000"/>
              <w:bottom w:val="single" w:sz="4" w:space="0" w:color="000000"/>
              <w:right w:val="single" w:sz="4" w:space="0" w:color="000000"/>
            </w:tcBorders>
          </w:tcPr>
          <w:p w14:paraId="34EE5CB6"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7678A29" w14:textId="77777777" w:rsidR="008E3141" w:rsidRPr="00AD1411" w:rsidRDefault="008E3141" w:rsidP="0036646A">
            <w:pPr>
              <w:pStyle w:val="TAL"/>
              <w:spacing w:line="254" w:lineRule="auto"/>
            </w:pPr>
          </w:p>
        </w:tc>
      </w:tr>
      <w:tr w:rsidR="008E3141" w:rsidRPr="00AD1411" w14:paraId="1EFDBF77"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26A663DD" w14:textId="77777777" w:rsidR="008E3141" w:rsidRPr="00AD1411" w:rsidRDefault="008E3141" w:rsidP="0036646A">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5851DA85"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738F3DC"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EF02D11" w14:textId="77777777" w:rsidR="008E3141" w:rsidRPr="00AD1411" w:rsidRDefault="008E3141" w:rsidP="0036646A">
            <w:pPr>
              <w:pStyle w:val="TAL"/>
              <w:spacing w:line="254" w:lineRule="auto"/>
            </w:pPr>
          </w:p>
        </w:tc>
      </w:tr>
      <w:tr w:rsidR="008E3141" w:rsidRPr="00AD1411" w14:paraId="71AA4D25"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07A70D5A" w14:textId="77777777" w:rsidR="008E3141" w:rsidRPr="00AD1411" w:rsidRDefault="008E3141" w:rsidP="0036646A">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2EB7F65C"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272F7E5"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F9CE92D" w14:textId="77777777" w:rsidR="008E3141" w:rsidRPr="00AD1411" w:rsidRDefault="008E3141" w:rsidP="0036646A">
            <w:pPr>
              <w:pStyle w:val="TAL"/>
              <w:spacing w:line="254" w:lineRule="auto"/>
            </w:pPr>
          </w:p>
        </w:tc>
      </w:tr>
      <w:tr w:rsidR="008E3141" w:rsidRPr="00AD1411" w14:paraId="23E7D5CB"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2D5E7090" w14:textId="77777777" w:rsidR="008E3141" w:rsidRPr="00AD1411" w:rsidRDefault="008E3141" w:rsidP="0036646A">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1B11225A"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B5F8898"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B082E60" w14:textId="77777777" w:rsidR="008E3141" w:rsidRPr="00AD1411" w:rsidRDefault="008E3141" w:rsidP="0036646A">
            <w:pPr>
              <w:pStyle w:val="TAL"/>
              <w:spacing w:line="254" w:lineRule="auto"/>
            </w:pPr>
          </w:p>
        </w:tc>
      </w:tr>
      <w:tr w:rsidR="008E3141" w:rsidRPr="00AD1411" w14:paraId="36872A8A"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10019A13" w14:textId="77777777" w:rsidR="008E3141" w:rsidRPr="00AD1411" w:rsidRDefault="008E3141" w:rsidP="0036646A">
            <w:pPr>
              <w:pStyle w:val="TAL"/>
              <w:spacing w:line="254" w:lineRule="auto"/>
              <w:rPr>
                <w:lang w:eastAsia="zh-TW"/>
              </w:rPr>
            </w:pP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28808FC3"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71802E8"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F345AAC" w14:textId="77777777" w:rsidR="008E3141" w:rsidRPr="00AD1411" w:rsidRDefault="008E3141" w:rsidP="0036646A">
            <w:pPr>
              <w:pStyle w:val="TAL"/>
              <w:spacing w:line="254" w:lineRule="auto"/>
            </w:pPr>
          </w:p>
        </w:tc>
      </w:tr>
    </w:tbl>
    <w:p w14:paraId="7A77B07E" w14:textId="77777777" w:rsidR="008E3141" w:rsidRPr="00AD1411" w:rsidRDefault="008E3141" w:rsidP="008E3141">
      <w:pPr>
        <w:rPr>
          <w:lang w:eastAsia="zh-TW"/>
        </w:rPr>
      </w:pPr>
    </w:p>
    <w:p w14:paraId="5CBAD319" w14:textId="77777777" w:rsidR="008E3141" w:rsidRPr="00AD1411" w:rsidRDefault="008E3141" w:rsidP="008E3141">
      <w:pPr>
        <w:pStyle w:val="TH"/>
        <w:rPr>
          <w:lang w:eastAsia="zh-TW"/>
        </w:rPr>
      </w:pPr>
      <w:r w:rsidRPr="00AD1411">
        <w:t>Table 11.1.</w:t>
      </w:r>
      <w:r w:rsidRPr="00AD1411">
        <w:rPr>
          <w:lang w:eastAsia="zh-CN"/>
        </w:rPr>
        <w:t>8</w:t>
      </w:r>
      <w:r w:rsidRPr="00AD1411">
        <w:t>.3.3-</w:t>
      </w:r>
      <w:r w:rsidRPr="00AD1411">
        <w:rPr>
          <w:lang w:eastAsia="zh-CN"/>
        </w:rPr>
        <w:t>5</w:t>
      </w:r>
      <w:r w:rsidRPr="00AD1411">
        <w:t xml:space="preserve">: </w:t>
      </w:r>
      <w:proofErr w:type="spellStart"/>
      <w:r w:rsidRPr="00AD1411">
        <w:rPr>
          <w:iCs/>
          <w:lang w:eastAsia="zh-TW"/>
        </w:rPr>
        <w:t>RRCConnectionRegonfiguration</w:t>
      </w:r>
      <w:proofErr w:type="spellEnd"/>
      <w:r w:rsidRPr="00AD1411">
        <w:rPr>
          <w:iCs/>
        </w:rPr>
        <w:t xml:space="preserve"> </w:t>
      </w:r>
      <w:r w:rsidRPr="00AD1411">
        <w:t>(Table 11.1.</w:t>
      </w:r>
      <w:r w:rsidRPr="00AD1411">
        <w:rPr>
          <w:lang w:eastAsia="zh-CN"/>
        </w:rPr>
        <w:t>8</w:t>
      </w:r>
      <w:r w:rsidRPr="00AD1411">
        <w:t>.3.</w:t>
      </w:r>
      <w:r w:rsidRPr="00AD1411">
        <w:rPr>
          <w:lang w:eastAsia="zh-TW"/>
        </w:rPr>
        <w:t>3</w:t>
      </w:r>
      <w:r w:rsidRPr="00AD1411">
        <w:t>-</w:t>
      </w:r>
      <w:r w:rsidRPr="00AD1411">
        <w:rPr>
          <w:lang w:eastAsia="zh-CN"/>
        </w:rPr>
        <w:t>4</w:t>
      </w:r>
      <w:r w:rsidRPr="00AD141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E3141" w:rsidRPr="00AD1411" w14:paraId="1334F044" w14:textId="77777777" w:rsidTr="0036646A">
        <w:tc>
          <w:tcPr>
            <w:tcW w:w="9635" w:type="dxa"/>
            <w:tcBorders>
              <w:top w:val="single" w:sz="4" w:space="0" w:color="000000"/>
              <w:left w:val="single" w:sz="4" w:space="0" w:color="000000"/>
              <w:bottom w:val="single" w:sz="4" w:space="0" w:color="000000"/>
              <w:right w:val="single" w:sz="4" w:space="0" w:color="000000"/>
            </w:tcBorders>
            <w:hideMark/>
          </w:tcPr>
          <w:p w14:paraId="064153B5" w14:textId="77777777" w:rsidR="008E3141" w:rsidRPr="00AD1411" w:rsidRDefault="008E3141" w:rsidP="0036646A">
            <w:pPr>
              <w:pStyle w:val="TAL"/>
              <w:spacing w:line="254" w:lineRule="auto"/>
              <w:rPr>
                <w:lang w:eastAsia="zh-TW"/>
              </w:rPr>
            </w:pPr>
            <w:r w:rsidRPr="00AD1411">
              <w:t>Derivation Path: 3</w:t>
            </w:r>
            <w:r w:rsidRPr="00AD1411">
              <w:rPr>
                <w:lang w:eastAsia="zh-TW"/>
              </w:rPr>
              <w:t>6</w:t>
            </w:r>
            <w:r w:rsidRPr="00AD1411">
              <w:t>.508-1 Table 4.6.1</w:t>
            </w:r>
            <w:r w:rsidRPr="00AD1411">
              <w:rPr>
                <w:lang w:eastAsia="zh-TW"/>
              </w:rPr>
              <w:t>-8 condition HO-TO-</w:t>
            </w:r>
            <w:proofErr w:type="gramStart"/>
            <w:r w:rsidRPr="00AD1411">
              <w:rPr>
                <w:lang w:eastAsia="zh-TW"/>
              </w:rPr>
              <w:t>EUTRA(</w:t>
            </w:r>
            <w:proofErr w:type="gramEnd"/>
            <w:r w:rsidRPr="00AD1411">
              <w:rPr>
                <w:lang w:eastAsia="zh-TW"/>
              </w:rPr>
              <w:t>2,0)</w:t>
            </w:r>
          </w:p>
        </w:tc>
      </w:tr>
    </w:tbl>
    <w:p w14:paraId="70F22C4E" w14:textId="77777777" w:rsidR="008E3141" w:rsidRPr="00AD1411" w:rsidRDefault="008E3141" w:rsidP="008E3141">
      <w:pPr>
        <w:rPr>
          <w:lang w:eastAsia="zh-TW"/>
        </w:rPr>
      </w:pPr>
    </w:p>
    <w:p w14:paraId="159A90BE" w14:textId="77777777" w:rsidR="008E3141" w:rsidRPr="00AD1411" w:rsidRDefault="008E3141" w:rsidP="008E3141">
      <w:pPr>
        <w:pStyle w:val="TH"/>
      </w:pPr>
      <w:r w:rsidRPr="00AD1411">
        <w:lastRenderedPageBreak/>
        <w:t>Table 11.1.8.3.3-</w:t>
      </w:r>
      <w:r w:rsidRPr="00AD1411">
        <w:rPr>
          <w:lang w:eastAsia="zh-CN"/>
        </w:rPr>
        <w:t>6</w:t>
      </w:r>
      <w:r w:rsidRPr="00AD1411">
        <w:t xml:space="preserve">: </w:t>
      </w:r>
      <w:proofErr w:type="spellStart"/>
      <w:r w:rsidRPr="00AD1411">
        <w:t>RRCConnectionRequest</w:t>
      </w:r>
      <w:proofErr w:type="spellEnd"/>
      <w:r w:rsidRPr="00AD1411">
        <w:t xml:space="preserve"> (step </w:t>
      </w:r>
      <w:r w:rsidRPr="00AD1411">
        <w:rPr>
          <w:lang w:eastAsia="zh-CN"/>
        </w:rPr>
        <w:t>22</w:t>
      </w:r>
      <w:r w:rsidRPr="00AD1411">
        <w:t>, table 11.1.</w:t>
      </w:r>
      <w:r w:rsidRPr="00AD1411">
        <w:rPr>
          <w:lang w:eastAsia="zh-CN"/>
        </w:rPr>
        <w:t>8</w:t>
      </w:r>
      <w:r w:rsidRPr="00AD1411">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E3141" w:rsidRPr="00AD1411" w14:paraId="1A9271CB" w14:textId="77777777" w:rsidTr="0036646A">
        <w:tc>
          <w:tcPr>
            <w:tcW w:w="9637" w:type="dxa"/>
            <w:gridSpan w:val="4"/>
            <w:shd w:val="clear" w:color="auto" w:fill="auto"/>
          </w:tcPr>
          <w:p w14:paraId="65AF8BC8" w14:textId="77777777" w:rsidR="008E3141" w:rsidRPr="00AD1411" w:rsidRDefault="008E3141" w:rsidP="0036646A">
            <w:pPr>
              <w:pStyle w:val="TAL"/>
            </w:pPr>
            <w:r w:rsidRPr="00AD1411">
              <w:t>Derivation path: 3</w:t>
            </w:r>
            <w:r w:rsidRPr="00AD1411">
              <w:rPr>
                <w:lang w:eastAsia="zh-CN"/>
              </w:rPr>
              <w:t>6</w:t>
            </w:r>
            <w:r w:rsidRPr="00AD1411">
              <w:t>.508-1 Table 4.6.1-16</w:t>
            </w:r>
          </w:p>
        </w:tc>
      </w:tr>
      <w:tr w:rsidR="008E3141" w:rsidRPr="00AD1411" w14:paraId="72275041" w14:textId="77777777" w:rsidTr="0036646A">
        <w:tc>
          <w:tcPr>
            <w:tcW w:w="4535" w:type="dxa"/>
            <w:tcBorders>
              <w:bottom w:val="single" w:sz="4" w:space="0" w:color="auto"/>
            </w:tcBorders>
            <w:shd w:val="clear" w:color="auto" w:fill="auto"/>
          </w:tcPr>
          <w:p w14:paraId="7F242F11" w14:textId="77777777" w:rsidR="008E3141" w:rsidRPr="00AD1411" w:rsidRDefault="008E3141" w:rsidP="0036646A">
            <w:pPr>
              <w:pStyle w:val="TAH"/>
            </w:pPr>
            <w:r w:rsidRPr="00AD1411">
              <w:t>Information Element</w:t>
            </w:r>
          </w:p>
        </w:tc>
        <w:tc>
          <w:tcPr>
            <w:tcW w:w="2267" w:type="dxa"/>
            <w:tcBorders>
              <w:bottom w:val="single" w:sz="4" w:space="0" w:color="auto"/>
            </w:tcBorders>
            <w:shd w:val="clear" w:color="auto" w:fill="auto"/>
          </w:tcPr>
          <w:p w14:paraId="2A2E9377" w14:textId="77777777" w:rsidR="008E3141" w:rsidRPr="00AD1411" w:rsidRDefault="008E3141" w:rsidP="0036646A">
            <w:pPr>
              <w:pStyle w:val="TAH"/>
            </w:pPr>
            <w:r w:rsidRPr="00AD1411">
              <w:t>Value/Remark</w:t>
            </w:r>
          </w:p>
        </w:tc>
        <w:tc>
          <w:tcPr>
            <w:tcW w:w="1700" w:type="dxa"/>
            <w:tcBorders>
              <w:bottom w:val="single" w:sz="4" w:space="0" w:color="auto"/>
            </w:tcBorders>
            <w:shd w:val="clear" w:color="auto" w:fill="auto"/>
          </w:tcPr>
          <w:p w14:paraId="57DC1279" w14:textId="77777777" w:rsidR="008E3141" w:rsidRPr="00AD1411" w:rsidRDefault="008E3141" w:rsidP="0036646A">
            <w:pPr>
              <w:pStyle w:val="TAH"/>
            </w:pPr>
            <w:r w:rsidRPr="00AD1411">
              <w:t>Comment</w:t>
            </w:r>
          </w:p>
        </w:tc>
        <w:tc>
          <w:tcPr>
            <w:tcW w:w="1135" w:type="dxa"/>
            <w:tcBorders>
              <w:bottom w:val="single" w:sz="4" w:space="0" w:color="auto"/>
            </w:tcBorders>
            <w:shd w:val="clear" w:color="auto" w:fill="auto"/>
          </w:tcPr>
          <w:p w14:paraId="30BD886B" w14:textId="77777777" w:rsidR="008E3141" w:rsidRPr="00AD1411" w:rsidRDefault="008E3141" w:rsidP="0036646A">
            <w:pPr>
              <w:pStyle w:val="TAH"/>
            </w:pPr>
            <w:r w:rsidRPr="00AD1411">
              <w:t>Condition</w:t>
            </w:r>
          </w:p>
        </w:tc>
      </w:tr>
      <w:tr w:rsidR="008E3141" w:rsidRPr="00AD1411" w14:paraId="51DD1E93" w14:textId="77777777" w:rsidTr="0036646A">
        <w:tc>
          <w:tcPr>
            <w:tcW w:w="4535" w:type="dxa"/>
            <w:tcBorders>
              <w:top w:val="single" w:sz="4" w:space="0" w:color="auto"/>
              <w:bottom w:val="single" w:sz="4" w:space="0" w:color="auto"/>
            </w:tcBorders>
            <w:shd w:val="clear" w:color="auto" w:fill="auto"/>
          </w:tcPr>
          <w:p w14:paraId="693EB037" w14:textId="77777777" w:rsidR="008E3141" w:rsidRPr="00AD1411" w:rsidRDefault="008E3141" w:rsidP="0036646A">
            <w:pPr>
              <w:pStyle w:val="TAL"/>
            </w:pPr>
            <w:proofErr w:type="spellStart"/>
            <w:proofErr w:type="gramStart"/>
            <w:r w:rsidRPr="00AD1411">
              <w:t>RRCConnectionRequest</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24FB2FAF"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53611029"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4DB5C897" w14:textId="77777777" w:rsidR="008E3141" w:rsidRPr="00AD1411" w:rsidRDefault="008E3141" w:rsidP="0036646A">
            <w:pPr>
              <w:pStyle w:val="TAL"/>
            </w:pPr>
          </w:p>
        </w:tc>
      </w:tr>
      <w:tr w:rsidR="008E3141" w:rsidRPr="00AD1411" w14:paraId="45936BF0" w14:textId="77777777" w:rsidTr="0036646A">
        <w:tc>
          <w:tcPr>
            <w:tcW w:w="4535" w:type="dxa"/>
            <w:tcBorders>
              <w:top w:val="single" w:sz="4" w:space="0" w:color="auto"/>
              <w:bottom w:val="single" w:sz="4" w:space="0" w:color="auto"/>
            </w:tcBorders>
            <w:shd w:val="clear" w:color="auto" w:fill="auto"/>
          </w:tcPr>
          <w:p w14:paraId="2AEABF73" w14:textId="77777777" w:rsidR="008E3141" w:rsidRPr="00AD1411" w:rsidRDefault="008E3141"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0ABF74A6"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6DEABDEC"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6184FAB9" w14:textId="77777777" w:rsidR="008E3141" w:rsidRPr="00AD1411" w:rsidRDefault="008E3141" w:rsidP="0036646A">
            <w:pPr>
              <w:pStyle w:val="TAL"/>
            </w:pPr>
          </w:p>
        </w:tc>
      </w:tr>
      <w:tr w:rsidR="008E3141" w:rsidRPr="00AD1411" w14:paraId="43ED5C82" w14:textId="77777777" w:rsidTr="0036646A">
        <w:tc>
          <w:tcPr>
            <w:tcW w:w="4535" w:type="dxa"/>
            <w:tcBorders>
              <w:top w:val="single" w:sz="4" w:space="0" w:color="auto"/>
              <w:bottom w:val="single" w:sz="4" w:space="0" w:color="auto"/>
            </w:tcBorders>
            <w:shd w:val="clear" w:color="auto" w:fill="auto"/>
          </w:tcPr>
          <w:p w14:paraId="43A0C322" w14:textId="77777777" w:rsidR="008E3141" w:rsidRPr="00AD1411" w:rsidRDefault="008E3141" w:rsidP="0036646A">
            <w:pPr>
              <w:pStyle w:val="TAL"/>
            </w:pPr>
            <w:r w:rsidRPr="00AD1411">
              <w:t xml:space="preserve">    rrcConnectionRequest-r8 SEQUENCE {</w:t>
            </w:r>
          </w:p>
        </w:tc>
        <w:tc>
          <w:tcPr>
            <w:tcW w:w="2267" w:type="dxa"/>
            <w:tcBorders>
              <w:top w:val="single" w:sz="4" w:space="0" w:color="auto"/>
              <w:bottom w:val="single" w:sz="4" w:space="0" w:color="auto"/>
            </w:tcBorders>
            <w:shd w:val="clear" w:color="auto" w:fill="auto"/>
          </w:tcPr>
          <w:p w14:paraId="096ACD3E"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6150677D"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649F0771" w14:textId="77777777" w:rsidR="008E3141" w:rsidRPr="00AD1411" w:rsidRDefault="008E3141" w:rsidP="0036646A">
            <w:pPr>
              <w:pStyle w:val="TAL"/>
            </w:pPr>
          </w:p>
        </w:tc>
      </w:tr>
      <w:tr w:rsidR="008E3141" w:rsidRPr="00AD1411" w14:paraId="7898FD31" w14:textId="77777777" w:rsidTr="0036646A">
        <w:tc>
          <w:tcPr>
            <w:tcW w:w="4535" w:type="dxa"/>
            <w:tcBorders>
              <w:top w:val="single" w:sz="4" w:space="0" w:color="auto"/>
              <w:bottom w:val="single" w:sz="4" w:space="0" w:color="auto"/>
            </w:tcBorders>
            <w:shd w:val="clear" w:color="auto" w:fill="auto"/>
          </w:tcPr>
          <w:p w14:paraId="0402B4A2" w14:textId="77777777" w:rsidR="008E3141" w:rsidRPr="00AD1411" w:rsidRDefault="008E3141" w:rsidP="0036646A">
            <w:pPr>
              <w:pStyle w:val="TAL"/>
            </w:pPr>
            <w:r w:rsidRPr="00AD1411">
              <w:t xml:space="preserve">      </w:t>
            </w:r>
            <w:proofErr w:type="spellStart"/>
            <w:r w:rsidRPr="00AD1411">
              <w:t>ue</w:t>
            </w:r>
            <w:proofErr w:type="spellEnd"/>
            <w:r w:rsidRPr="00AD1411">
              <w:t>-Identity CHOICE {</w:t>
            </w:r>
          </w:p>
        </w:tc>
        <w:tc>
          <w:tcPr>
            <w:tcW w:w="2267" w:type="dxa"/>
            <w:tcBorders>
              <w:top w:val="single" w:sz="4" w:space="0" w:color="auto"/>
              <w:bottom w:val="single" w:sz="4" w:space="0" w:color="auto"/>
            </w:tcBorders>
            <w:shd w:val="clear" w:color="auto" w:fill="auto"/>
          </w:tcPr>
          <w:p w14:paraId="76D85050"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638E065F"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5A974759" w14:textId="77777777" w:rsidR="008E3141" w:rsidRPr="00AD1411" w:rsidRDefault="008E3141" w:rsidP="0036646A">
            <w:pPr>
              <w:pStyle w:val="TAL"/>
            </w:pPr>
          </w:p>
        </w:tc>
      </w:tr>
      <w:tr w:rsidR="008E3141" w:rsidRPr="00AD1411" w14:paraId="656E2B6A" w14:textId="77777777" w:rsidTr="0036646A">
        <w:tc>
          <w:tcPr>
            <w:tcW w:w="4535" w:type="dxa"/>
            <w:tcBorders>
              <w:top w:val="single" w:sz="4" w:space="0" w:color="auto"/>
              <w:bottom w:val="single" w:sz="4" w:space="0" w:color="auto"/>
            </w:tcBorders>
            <w:shd w:val="clear" w:color="auto" w:fill="auto"/>
          </w:tcPr>
          <w:p w14:paraId="2036352B" w14:textId="77777777" w:rsidR="008E3141" w:rsidRPr="00AD1411" w:rsidRDefault="008E3141" w:rsidP="0036646A">
            <w:pPr>
              <w:pStyle w:val="TAL"/>
            </w:pPr>
            <w:r w:rsidRPr="00AD1411">
              <w:t xml:space="preserve">        s-TMSI</w:t>
            </w:r>
          </w:p>
        </w:tc>
        <w:tc>
          <w:tcPr>
            <w:tcW w:w="2267" w:type="dxa"/>
            <w:tcBorders>
              <w:top w:val="single" w:sz="4" w:space="0" w:color="auto"/>
              <w:bottom w:val="single" w:sz="4" w:space="0" w:color="auto"/>
            </w:tcBorders>
            <w:shd w:val="clear" w:color="auto" w:fill="auto"/>
          </w:tcPr>
          <w:p w14:paraId="5AA2698B" w14:textId="77777777" w:rsidR="008E3141" w:rsidRPr="00AD1411" w:rsidRDefault="008E3141" w:rsidP="0036646A">
            <w:pPr>
              <w:pStyle w:val="TAL"/>
            </w:pPr>
            <w:r w:rsidRPr="00AD1411">
              <w:t>Any allowed value</w:t>
            </w:r>
          </w:p>
        </w:tc>
        <w:tc>
          <w:tcPr>
            <w:tcW w:w="1700" w:type="dxa"/>
            <w:tcBorders>
              <w:top w:val="single" w:sz="4" w:space="0" w:color="auto"/>
              <w:bottom w:val="single" w:sz="4" w:space="0" w:color="auto"/>
            </w:tcBorders>
            <w:shd w:val="clear" w:color="auto" w:fill="auto"/>
          </w:tcPr>
          <w:p w14:paraId="23B7D8CF"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5F053279" w14:textId="77777777" w:rsidR="008E3141" w:rsidRPr="00AD1411" w:rsidRDefault="008E3141" w:rsidP="0036646A">
            <w:pPr>
              <w:pStyle w:val="TAL"/>
            </w:pPr>
          </w:p>
        </w:tc>
      </w:tr>
      <w:tr w:rsidR="008E3141" w:rsidRPr="00AD1411" w14:paraId="5AB45CD9" w14:textId="77777777" w:rsidTr="0036646A">
        <w:tc>
          <w:tcPr>
            <w:tcW w:w="4535" w:type="dxa"/>
            <w:tcBorders>
              <w:top w:val="single" w:sz="4" w:space="0" w:color="auto"/>
              <w:bottom w:val="single" w:sz="4" w:space="0" w:color="auto"/>
            </w:tcBorders>
            <w:shd w:val="clear" w:color="auto" w:fill="auto"/>
          </w:tcPr>
          <w:p w14:paraId="4E846B15" w14:textId="77777777" w:rsidR="008E3141" w:rsidRPr="00AD1411" w:rsidRDefault="008E3141"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490CDBD8"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0D5AD7CC"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711556EB" w14:textId="77777777" w:rsidR="008E3141" w:rsidRPr="00AD1411" w:rsidRDefault="008E3141" w:rsidP="0036646A">
            <w:pPr>
              <w:pStyle w:val="TAL"/>
            </w:pPr>
          </w:p>
        </w:tc>
      </w:tr>
      <w:tr w:rsidR="008E3141" w:rsidRPr="00AD1411" w14:paraId="4C7D5A56" w14:textId="77777777" w:rsidTr="0036646A">
        <w:tc>
          <w:tcPr>
            <w:tcW w:w="4535" w:type="dxa"/>
            <w:tcBorders>
              <w:top w:val="single" w:sz="4" w:space="0" w:color="auto"/>
              <w:bottom w:val="single" w:sz="4" w:space="0" w:color="auto"/>
            </w:tcBorders>
            <w:shd w:val="clear" w:color="auto" w:fill="auto"/>
          </w:tcPr>
          <w:p w14:paraId="545AC4D3" w14:textId="77777777" w:rsidR="008E3141" w:rsidRPr="00AD1411" w:rsidRDefault="008E3141" w:rsidP="0036646A">
            <w:pPr>
              <w:pStyle w:val="TAL"/>
            </w:pPr>
            <w:r w:rsidRPr="00AD1411">
              <w:t xml:space="preserve">      </w:t>
            </w:r>
            <w:proofErr w:type="spellStart"/>
            <w:r w:rsidRPr="00AD1411">
              <w:t>establishmentCause</w:t>
            </w:r>
            <w:proofErr w:type="spellEnd"/>
          </w:p>
        </w:tc>
        <w:tc>
          <w:tcPr>
            <w:tcW w:w="2267" w:type="dxa"/>
            <w:tcBorders>
              <w:top w:val="single" w:sz="4" w:space="0" w:color="auto"/>
              <w:bottom w:val="single" w:sz="4" w:space="0" w:color="auto"/>
            </w:tcBorders>
            <w:shd w:val="clear" w:color="auto" w:fill="auto"/>
          </w:tcPr>
          <w:p w14:paraId="393DC43F" w14:textId="77777777" w:rsidR="008E3141" w:rsidRPr="00AD1411" w:rsidRDefault="008E3141" w:rsidP="0036646A">
            <w:pPr>
              <w:pStyle w:val="TAL"/>
            </w:pPr>
            <w:r w:rsidRPr="00AD1411">
              <w:t>mo-VoiceCall-v1280</w:t>
            </w:r>
          </w:p>
        </w:tc>
        <w:tc>
          <w:tcPr>
            <w:tcW w:w="1700" w:type="dxa"/>
            <w:tcBorders>
              <w:top w:val="single" w:sz="4" w:space="0" w:color="auto"/>
              <w:bottom w:val="single" w:sz="4" w:space="0" w:color="auto"/>
            </w:tcBorders>
            <w:shd w:val="clear" w:color="auto" w:fill="auto"/>
          </w:tcPr>
          <w:p w14:paraId="119E6674" w14:textId="77777777" w:rsidR="008E3141" w:rsidRPr="00AD1411" w:rsidRDefault="008E3141" w:rsidP="0036646A">
            <w:pPr>
              <w:pStyle w:val="TAL"/>
            </w:pPr>
            <w:proofErr w:type="spellStart"/>
            <w:r w:rsidRPr="00AD1411">
              <w:t>mo-VoiceCall</w:t>
            </w:r>
            <w:proofErr w:type="spellEnd"/>
          </w:p>
        </w:tc>
        <w:tc>
          <w:tcPr>
            <w:tcW w:w="1135" w:type="dxa"/>
            <w:tcBorders>
              <w:top w:val="single" w:sz="4" w:space="0" w:color="auto"/>
              <w:bottom w:val="single" w:sz="4" w:space="0" w:color="auto"/>
            </w:tcBorders>
            <w:shd w:val="clear" w:color="auto" w:fill="auto"/>
          </w:tcPr>
          <w:p w14:paraId="04CD2126" w14:textId="77777777" w:rsidR="008E3141" w:rsidRPr="00AD1411" w:rsidRDefault="008E3141" w:rsidP="0036646A">
            <w:pPr>
              <w:pStyle w:val="TAL"/>
            </w:pPr>
          </w:p>
        </w:tc>
      </w:tr>
      <w:tr w:rsidR="008E3141" w:rsidRPr="00AD1411" w14:paraId="4A7B8778" w14:textId="77777777" w:rsidTr="0036646A">
        <w:tc>
          <w:tcPr>
            <w:tcW w:w="4535" w:type="dxa"/>
            <w:tcBorders>
              <w:top w:val="single" w:sz="4" w:space="0" w:color="auto"/>
              <w:bottom w:val="single" w:sz="4" w:space="0" w:color="auto"/>
            </w:tcBorders>
            <w:shd w:val="clear" w:color="auto" w:fill="auto"/>
          </w:tcPr>
          <w:p w14:paraId="7FFF8388" w14:textId="77777777" w:rsidR="008E3141" w:rsidRPr="00AD1411" w:rsidRDefault="008E3141" w:rsidP="0036646A">
            <w:pPr>
              <w:pStyle w:val="TAL"/>
            </w:pPr>
            <w:r w:rsidRPr="00AD1411">
              <w:t xml:space="preserve">      spare</w:t>
            </w:r>
          </w:p>
        </w:tc>
        <w:tc>
          <w:tcPr>
            <w:tcW w:w="2267" w:type="dxa"/>
            <w:tcBorders>
              <w:top w:val="single" w:sz="4" w:space="0" w:color="auto"/>
              <w:bottom w:val="single" w:sz="4" w:space="0" w:color="auto"/>
            </w:tcBorders>
            <w:shd w:val="clear" w:color="auto" w:fill="auto"/>
          </w:tcPr>
          <w:p w14:paraId="08660700" w14:textId="77777777" w:rsidR="008E3141" w:rsidRPr="00AD1411" w:rsidRDefault="008E3141" w:rsidP="0036646A">
            <w:pPr>
              <w:pStyle w:val="TAL"/>
            </w:pPr>
            <w:r w:rsidRPr="00AD1411">
              <w:t>Present but contents not checked</w:t>
            </w:r>
          </w:p>
        </w:tc>
        <w:tc>
          <w:tcPr>
            <w:tcW w:w="1700" w:type="dxa"/>
            <w:tcBorders>
              <w:top w:val="single" w:sz="4" w:space="0" w:color="auto"/>
              <w:bottom w:val="single" w:sz="4" w:space="0" w:color="auto"/>
            </w:tcBorders>
            <w:shd w:val="clear" w:color="auto" w:fill="auto"/>
          </w:tcPr>
          <w:p w14:paraId="4D273196"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73A6363C" w14:textId="77777777" w:rsidR="008E3141" w:rsidRPr="00AD1411" w:rsidRDefault="008E3141" w:rsidP="0036646A">
            <w:pPr>
              <w:pStyle w:val="TAL"/>
            </w:pPr>
          </w:p>
        </w:tc>
      </w:tr>
      <w:tr w:rsidR="008E3141" w:rsidRPr="00AD1411" w14:paraId="2B96A458" w14:textId="77777777" w:rsidTr="0036646A">
        <w:tc>
          <w:tcPr>
            <w:tcW w:w="4535" w:type="dxa"/>
            <w:tcBorders>
              <w:top w:val="single" w:sz="4" w:space="0" w:color="auto"/>
              <w:bottom w:val="single" w:sz="4" w:space="0" w:color="auto"/>
            </w:tcBorders>
            <w:shd w:val="clear" w:color="auto" w:fill="auto"/>
          </w:tcPr>
          <w:p w14:paraId="0008E130" w14:textId="77777777" w:rsidR="008E3141" w:rsidRPr="00AD1411" w:rsidRDefault="008E3141"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6FB392B3"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570FD9EF"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16288583" w14:textId="77777777" w:rsidR="008E3141" w:rsidRPr="00AD1411" w:rsidRDefault="008E3141" w:rsidP="0036646A">
            <w:pPr>
              <w:pStyle w:val="TAL"/>
            </w:pPr>
          </w:p>
        </w:tc>
      </w:tr>
      <w:tr w:rsidR="008E3141" w:rsidRPr="00AD1411" w14:paraId="09262BE6" w14:textId="77777777" w:rsidTr="0036646A">
        <w:tc>
          <w:tcPr>
            <w:tcW w:w="4535" w:type="dxa"/>
            <w:tcBorders>
              <w:top w:val="single" w:sz="4" w:space="0" w:color="auto"/>
              <w:bottom w:val="single" w:sz="4" w:space="0" w:color="auto"/>
            </w:tcBorders>
            <w:shd w:val="clear" w:color="auto" w:fill="auto"/>
          </w:tcPr>
          <w:p w14:paraId="4D2B8ED2" w14:textId="77777777" w:rsidR="008E3141" w:rsidRPr="00AD1411" w:rsidRDefault="008E3141"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1B12F9BD"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42038D45"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1D4F6018" w14:textId="77777777" w:rsidR="008E3141" w:rsidRPr="00AD1411" w:rsidRDefault="008E3141" w:rsidP="0036646A">
            <w:pPr>
              <w:pStyle w:val="TAL"/>
            </w:pPr>
          </w:p>
        </w:tc>
      </w:tr>
      <w:tr w:rsidR="008E3141" w:rsidRPr="00AD1411" w14:paraId="788A8BAA" w14:textId="77777777" w:rsidTr="0036646A">
        <w:tc>
          <w:tcPr>
            <w:tcW w:w="4535" w:type="dxa"/>
            <w:tcBorders>
              <w:top w:val="single" w:sz="4" w:space="0" w:color="auto"/>
              <w:bottom w:val="single" w:sz="4" w:space="0" w:color="auto"/>
            </w:tcBorders>
            <w:shd w:val="clear" w:color="auto" w:fill="auto"/>
          </w:tcPr>
          <w:p w14:paraId="186ECC5B" w14:textId="77777777" w:rsidR="008E3141" w:rsidRPr="00AD1411" w:rsidRDefault="008E3141" w:rsidP="0036646A">
            <w:pPr>
              <w:pStyle w:val="TAL"/>
            </w:pPr>
            <w:r w:rsidRPr="00AD1411">
              <w:t>}</w:t>
            </w:r>
          </w:p>
        </w:tc>
        <w:tc>
          <w:tcPr>
            <w:tcW w:w="2267" w:type="dxa"/>
            <w:tcBorders>
              <w:top w:val="single" w:sz="4" w:space="0" w:color="auto"/>
              <w:bottom w:val="single" w:sz="4" w:space="0" w:color="auto"/>
            </w:tcBorders>
            <w:shd w:val="clear" w:color="auto" w:fill="auto"/>
          </w:tcPr>
          <w:p w14:paraId="6DA28291"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0E77E7C5"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2903240B" w14:textId="77777777" w:rsidR="008E3141" w:rsidRPr="00AD1411" w:rsidRDefault="008E3141" w:rsidP="0036646A">
            <w:pPr>
              <w:pStyle w:val="TAL"/>
            </w:pPr>
          </w:p>
        </w:tc>
      </w:tr>
      <w:bookmarkEnd w:id="1"/>
      <w:bookmarkEnd w:id="2"/>
      <w:bookmarkEnd w:id="3"/>
      <w:bookmarkEnd w:id="4"/>
    </w:tbl>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12" w:name="_Toc21353996"/>
      <w:bookmarkStart w:id="13" w:name="_Toc27749615"/>
      <w:bookmarkStart w:id="14" w:name="_Toc21353781"/>
      <w:bookmarkStart w:id="15" w:name="_Toc27749399"/>
      <w:bookmarkStart w:id="16" w:name="_Toc21353968"/>
      <w:bookmarkStart w:id="17" w:name="_Toc27749587"/>
      <w:bookmarkStart w:id="18" w:name="_Toc21353768"/>
      <w:bookmarkStart w:id="19" w:name="_Toc27749386"/>
      <w:r w:rsidRPr="006A085F">
        <w:rPr>
          <w:b/>
          <w:bCs/>
          <w:color w:val="0000FF"/>
        </w:rPr>
        <w:t>&lt;</w:t>
      </w:r>
      <w:r>
        <w:rPr>
          <w:b/>
          <w:bCs/>
          <w:color w:val="0000FF"/>
        </w:rPr>
        <w:t>End</w:t>
      </w:r>
      <w:r w:rsidRPr="006A085F">
        <w:rPr>
          <w:b/>
          <w:bCs/>
          <w:color w:val="0000FF"/>
        </w:rPr>
        <w:t xml:space="preserve"> of modified section&gt;</w:t>
      </w:r>
    </w:p>
    <w:bookmarkEnd w:id="12"/>
    <w:bookmarkEnd w:id="13"/>
    <w:bookmarkEnd w:id="14"/>
    <w:bookmarkEnd w:id="15"/>
    <w:bookmarkEnd w:id="16"/>
    <w:bookmarkEnd w:id="17"/>
    <w:bookmarkEnd w:id="18"/>
    <w:bookmarkEnd w:id="19"/>
    <w:p w14:paraId="640AF1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FD5"/>
    <w:rsid w:val="00053BD1"/>
    <w:rsid w:val="00065180"/>
    <w:rsid w:val="000707B9"/>
    <w:rsid w:val="00084C8B"/>
    <w:rsid w:val="000A6394"/>
    <w:rsid w:val="000B01D8"/>
    <w:rsid w:val="000B1E12"/>
    <w:rsid w:val="000B7FED"/>
    <w:rsid w:val="000C038A"/>
    <w:rsid w:val="000C6598"/>
    <w:rsid w:val="000D44B3"/>
    <w:rsid w:val="001120EE"/>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6D8B"/>
    <w:rsid w:val="00226FAE"/>
    <w:rsid w:val="00234060"/>
    <w:rsid w:val="0023788A"/>
    <w:rsid w:val="00243E15"/>
    <w:rsid w:val="002459B7"/>
    <w:rsid w:val="0026004D"/>
    <w:rsid w:val="002640DD"/>
    <w:rsid w:val="00275D12"/>
    <w:rsid w:val="00277CF3"/>
    <w:rsid w:val="00284FEB"/>
    <w:rsid w:val="002860C4"/>
    <w:rsid w:val="002B0E7C"/>
    <w:rsid w:val="002B5741"/>
    <w:rsid w:val="002C37A6"/>
    <w:rsid w:val="002D548F"/>
    <w:rsid w:val="002D565C"/>
    <w:rsid w:val="002E472E"/>
    <w:rsid w:val="002F2696"/>
    <w:rsid w:val="002F5980"/>
    <w:rsid w:val="002F5DC1"/>
    <w:rsid w:val="00305409"/>
    <w:rsid w:val="00307CF6"/>
    <w:rsid w:val="00346C12"/>
    <w:rsid w:val="00347247"/>
    <w:rsid w:val="00351C95"/>
    <w:rsid w:val="003609EF"/>
    <w:rsid w:val="00361ADE"/>
    <w:rsid w:val="0036231A"/>
    <w:rsid w:val="00374DD4"/>
    <w:rsid w:val="0038676B"/>
    <w:rsid w:val="00386F46"/>
    <w:rsid w:val="0039298A"/>
    <w:rsid w:val="003C2853"/>
    <w:rsid w:val="003E1A36"/>
    <w:rsid w:val="003E3B19"/>
    <w:rsid w:val="00402076"/>
    <w:rsid w:val="00403944"/>
    <w:rsid w:val="00410371"/>
    <w:rsid w:val="00411024"/>
    <w:rsid w:val="004242F1"/>
    <w:rsid w:val="00427313"/>
    <w:rsid w:val="00427D0C"/>
    <w:rsid w:val="00460E9F"/>
    <w:rsid w:val="0046418D"/>
    <w:rsid w:val="00487292"/>
    <w:rsid w:val="004922FB"/>
    <w:rsid w:val="004A1EDF"/>
    <w:rsid w:val="004B4619"/>
    <w:rsid w:val="004B75B7"/>
    <w:rsid w:val="004C68BE"/>
    <w:rsid w:val="004C79D5"/>
    <w:rsid w:val="004F05CF"/>
    <w:rsid w:val="004F460A"/>
    <w:rsid w:val="00505838"/>
    <w:rsid w:val="00512F9A"/>
    <w:rsid w:val="0051580D"/>
    <w:rsid w:val="00520E07"/>
    <w:rsid w:val="00536B9B"/>
    <w:rsid w:val="00547111"/>
    <w:rsid w:val="00563A03"/>
    <w:rsid w:val="0058168A"/>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1835"/>
    <w:rsid w:val="007A365F"/>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E3141"/>
    <w:rsid w:val="008F3789"/>
    <w:rsid w:val="008F686C"/>
    <w:rsid w:val="009148DE"/>
    <w:rsid w:val="00930255"/>
    <w:rsid w:val="009333E1"/>
    <w:rsid w:val="00941E30"/>
    <w:rsid w:val="009515F2"/>
    <w:rsid w:val="00965318"/>
    <w:rsid w:val="00970E84"/>
    <w:rsid w:val="009777D9"/>
    <w:rsid w:val="00985490"/>
    <w:rsid w:val="0099167F"/>
    <w:rsid w:val="00991B88"/>
    <w:rsid w:val="00994D7E"/>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5D32"/>
    <w:rsid w:val="00A47E70"/>
    <w:rsid w:val="00A50CF0"/>
    <w:rsid w:val="00A54F8E"/>
    <w:rsid w:val="00A6269A"/>
    <w:rsid w:val="00A7671C"/>
    <w:rsid w:val="00A82F30"/>
    <w:rsid w:val="00AA2CBC"/>
    <w:rsid w:val="00AA7A85"/>
    <w:rsid w:val="00AA7E46"/>
    <w:rsid w:val="00AB206D"/>
    <w:rsid w:val="00AB2F9E"/>
    <w:rsid w:val="00AC5820"/>
    <w:rsid w:val="00AD014F"/>
    <w:rsid w:val="00AD1CD8"/>
    <w:rsid w:val="00AD5533"/>
    <w:rsid w:val="00AD6ABB"/>
    <w:rsid w:val="00B04B10"/>
    <w:rsid w:val="00B2137A"/>
    <w:rsid w:val="00B258BB"/>
    <w:rsid w:val="00B349B3"/>
    <w:rsid w:val="00B40AD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C5759"/>
    <w:rsid w:val="00ED3F31"/>
    <w:rsid w:val="00EE137E"/>
    <w:rsid w:val="00EE7D7C"/>
    <w:rsid w:val="00F030C8"/>
    <w:rsid w:val="00F073A6"/>
    <w:rsid w:val="00F10C1B"/>
    <w:rsid w:val="00F1121C"/>
    <w:rsid w:val="00F11484"/>
    <w:rsid w:val="00F1643C"/>
    <w:rsid w:val="00F16D9F"/>
    <w:rsid w:val="00F235DF"/>
    <w:rsid w:val="00F25D98"/>
    <w:rsid w:val="00F2776E"/>
    <w:rsid w:val="00F27999"/>
    <w:rsid w:val="00F300FB"/>
    <w:rsid w:val="00F4132A"/>
    <w:rsid w:val="00F43F70"/>
    <w:rsid w:val="00F56356"/>
    <w:rsid w:val="00F56582"/>
    <w:rsid w:val="00F67828"/>
    <w:rsid w:val="00F9773D"/>
    <w:rsid w:val="00FA3FEF"/>
    <w:rsid w:val="00FB6386"/>
    <w:rsid w:val="00FD50A8"/>
    <w:rsid w:val="00FE0892"/>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2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48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11</Pages>
  <Words>3815</Words>
  <Characters>20221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91</cp:revision>
  <cp:lastPrinted>1899-12-31T23:00:00Z</cp:lastPrinted>
  <dcterms:created xsi:type="dcterms:W3CDTF">2021-01-21T14:51:00Z</dcterms:created>
  <dcterms:modified xsi:type="dcterms:W3CDTF">2021-05-28T11:24:00Z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